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15EFD5F6" w:rsidR="00552928" w:rsidRPr="00552928" w:rsidRDefault="00C34100" w:rsidP="0031610F">
      <w:pPr>
        <w:pStyle w:val="3GPPHeader"/>
        <w:spacing w:after="60"/>
        <w:jc w:val="left"/>
        <w:rPr>
          <w:rFonts w:cs="Arial" w:hint="eastAsia"/>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530A20">
        <w:rPr>
          <w:rFonts w:cs="Arial"/>
        </w:rPr>
        <w:t>9</w:t>
      </w:r>
      <w:r w:rsidR="003E07B8">
        <w:rPr>
          <w:rFonts w:cs="Arial"/>
        </w:rPr>
        <w:t>-bis</w:t>
      </w:r>
      <w:r w:rsidR="00BA0587" w:rsidRPr="00597358">
        <w:rPr>
          <w:noProof/>
        </w:rPr>
        <w:t xml:space="preserve"> </w:t>
      </w:r>
      <w:r w:rsidR="00BA0587" w:rsidRPr="00125D09">
        <w:rPr>
          <w:noProof/>
        </w:rPr>
        <w:t>Electronic</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552928">
        <w:rPr>
          <w:rFonts w:cs="Arial"/>
          <w:bCs/>
          <w:iCs/>
          <w:sz w:val="26"/>
          <w:szCs w:val="26"/>
        </w:rPr>
        <w:t>209876</w:t>
      </w:r>
    </w:p>
    <w:p w14:paraId="533C1AAD" w14:textId="5222DD1D" w:rsidR="00365912" w:rsidRDefault="00BA0587" w:rsidP="0031610F">
      <w:pPr>
        <w:pStyle w:val="3GPPHeader"/>
        <w:jc w:val="left"/>
        <w:rPr>
          <w:rFonts w:cs="Arial"/>
          <w:sz w:val="22"/>
          <w:szCs w:val="22"/>
          <w:lang w:val="en-US"/>
        </w:rPr>
      </w:pPr>
      <w:r w:rsidRPr="00987FA7">
        <w:rPr>
          <w:rFonts w:cs="Arial"/>
        </w:rPr>
        <w:t xml:space="preserve">Online, </w:t>
      </w:r>
      <w:r w:rsidR="001B1310">
        <w:rPr>
          <w:rFonts w:cs="Arial"/>
        </w:rPr>
        <w:t>Oct</w:t>
      </w:r>
      <w:r w:rsidR="00AA572D">
        <w:rPr>
          <w:rFonts w:cs="Arial"/>
        </w:rPr>
        <w:t xml:space="preserve"> </w:t>
      </w:r>
      <w:r w:rsidR="00530A20">
        <w:rPr>
          <w:rFonts w:cs="Arial"/>
        </w:rPr>
        <w:t>1</w:t>
      </w:r>
      <w:r w:rsidR="001B1310">
        <w:rPr>
          <w:rFonts w:cs="Arial"/>
        </w:rPr>
        <w:t>0</w:t>
      </w:r>
      <w:r w:rsidRPr="00987FA7">
        <w:rPr>
          <w:rFonts w:cs="Arial"/>
        </w:rPr>
        <w:t>–</w:t>
      </w:r>
      <w:r w:rsidR="00E04B12">
        <w:rPr>
          <w:rFonts w:cs="Arial"/>
        </w:rPr>
        <w:t xml:space="preserve"> </w:t>
      </w:r>
      <w:r w:rsidR="001B1310">
        <w:rPr>
          <w:rFonts w:cs="Arial"/>
        </w:rPr>
        <w:t>19</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4CD9DDBC"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530A20">
        <w:rPr>
          <w:rFonts w:cs="Arial"/>
          <w:sz w:val="22"/>
          <w:szCs w:val="22"/>
          <w:lang w:val="en-US"/>
        </w:rPr>
        <w:t>8.11.2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D36FD12"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D03FF4">
        <w:rPr>
          <w:rFonts w:cs="Arial"/>
          <w:sz w:val="22"/>
          <w:szCs w:val="22"/>
          <w:lang w:val="en-US"/>
        </w:rPr>
        <w:t xml:space="preserve">Discussion on </w:t>
      </w:r>
      <w:r w:rsidR="00530A20">
        <w:rPr>
          <w:rFonts w:cs="Arial"/>
          <w:sz w:val="22"/>
          <w:szCs w:val="22"/>
          <w:lang w:val="en-US"/>
        </w:rPr>
        <w:t>multicast enhancement</w:t>
      </w:r>
      <w:r w:rsidR="00D03FF4">
        <w:rPr>
          <w:rFonts w:cs="Arial"/>
          <w:sz w:val="22"/>
          <w:szCs w:val="22"/>
          <w:lang w:val="en-US"/>
        </w:rPr>
        <w:t xml:space="preserve"> for </w:t>
      </w:r>
      <w:r w:rsidR="00530A20">
        <w:rPr>
          <w:rFonts w:cs="Arial"/>
          <w:sz w:val="22"/>
          <w:szCs w:val="22"/>
          <w:lang w:val="en-US"/>
        </w:rPr>
        <w:t>RRC INACTIVE state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6DA70FD" w14:textId="21DE0AFC" w:rsidR="00530A20" w:rsidRDefault="00530A20" w:rsidP="00AC451C">
      <w:pPr>
        <w:snapToGrid w:val="0"/>
        <w:spacing w:before="120"/>
      </w:pPr>
      <w:r>
        <w:rPr>
          <w:rFonts w:hint="eastAsia"/>
        </w:rPr>
        <w:t>I</w:t>
      </w:r>
      <w:r>
        <w:t xml:space="preserve">n the </w:t>
      </w:r>
      <w:r w:rsidR="00DB037D">
        <w:rPr>
          <w:rFonts w:hint="eastAsia"/>
        </w:rPr>
        <w:t>last</w:t>
      </w:r>
      <w:r w:rsidR="00DB037D">
        <w:t xml:space="preserve"> meeting of RAN2#119e, RAN2 made the</w:t>
      </w:r>
      <w:r>
        <w:t xml:space="preserve"> following </w:t>
      </w:r>
      <w:r w:rsidR="00DB037D">
        <w:t>agreements</w:t>
      </w:r>
      <w:r>
        <w:t xml:space="preserve"> for </w:t>
      </w:r>
      <w:r w:rsidR="00DB037D">
        <w:t xml:space="preserve">Rel-18 </w:t>
      </w:r>
      <w:r>
        <w:t>multicast enhancement</w:t>
      </w:r>
      <w:r w:rsidR="00DB037D">
        <w:t>:</w:t>
      </w:r>
    </w:p>
    <w:tbl>
      <w:tblPr>
        <w:tblStyle w:val="af8"/>
        <w:tblW w:w="0" w:type="auto"/>
        <w:tblLook w:val="04A0" w:firstRow="1" w:lastRow="0" w:firstColumn="1" w:lastColumn="0" w:noHBand="0" w:noVBand="1"/>
      </w:tblPr>
      <w:tblGrid>
        <w:gridCol w:w="9629"/>
      </w:tblGrid>
      <w:tr w:rsidR="00530A20" w14:paraId="024F23A3" w14:textId="77777777" w:rsidTr="00530A20">
        <w:tc>
          <w:tcPr>
            <w:tcW w:w="9629" w:type="dxa"/>
          </w:tcPr>
          <w:p w14:paraId="0E906B02" w14:textId="77777777" w:rsidR="00DB037D" w:rsidRPr="00DB037D" w:rsidRDefault="00DB037D" w:rsidP="00DB037D">
            <w:pPr>
              <w:pStyle w:val="Agreement"/>
              <w:rPr>
                <w:rFonts w:ascii="Calibri" w:hAnsi="Calibri" w:cs="Calibri"/>
                <w:sz w:val="22"/>
                <w:szCs w:val="22"/>
                <w:lang w:val="en-US"/>
              </w:rPr>
            </w:pPr>
            <w:r w:rsidRPr="00DB037D">
              <w:rPr>
                <w:lang w:val="en-US"/>
              </w:rPr>
              <w:t>I</w:t>
            </w:r>
            <w:r w:rsidRPr="00DB037D">
              <w:t>n Rel-18, multicast reception for UEs in INACTIVE supports at least the following scenarios, with the assumption that the UE already has a valid PTM configuration:</w:t>
            </w:r>
          </w:p>
          <w:p w14:paraId="5565D4DC" w14:textId="77777777" w:rsidR="00DB037D" w:rsidRPr="00DB037D" w:rsidRDefault="00DB037D" w:rsidP="00DB037D">
            <w:pPr>
              <w:overflowPunct/>
              <w:autoSpaceDE/>
              <w:autoSpaceDN/>
              <w:adjustRightInd/>
              <w:spacing w:before="60" w:after="0"/>
              <w:ind w:leftChars="286" w:left="572"/>
              <w:jc w:val="left"/>
              <w:textAlignment w:val="auto"/>
              <w:rPr>
                <w:rFonts w:cs="Arial"/>
              </w:rPr>
            </w:pPr>
            <w:r w:rsidRPr="00DB037D">
              <w:rPr>
                <w:rFonts w:cs="Arial"/>
                <w:b/>
                <w:bCs/>
              </w:rPr>
              <w:t>-    Scenario 1: a UE has been receiving multicast in CONNECTED, and it enters INACTIVE and continues the multicast reception.</w:t>
            </w:r>
          </w:p>
          <w:p w14:paraId="3EA3F169" w14:textId="77777777" w:rsidR="00DB037D" w:rsidRPr="00DB037D" w:rsidRDefault="00DB037D" w:rsidP="00DB037D">
            <w:pPr>
              <w:overflowPunct/>
              <w:autoSpaceDE/>
              <w:autoSpaceDN/>
              <w:adjustRightInd/>
              <w:spacing w:before="60" w:after="0"/>
              <w:ind w:leftChars="286" w:left="572"/>
              <w:jc w:val="left"/>
              <w:textAlignment w:val="auto"/>
              <w:rPr>
                <w:rFonts w:cs="Arial"/>
              </w:rPr>
            </w:pPr>
            <w:r w:rsidRPr="00DB037D">
              <w:rPr>
                <w:rFonts w:cs="Arial"/>
                <w:b/>
                <w:bCs/>
              </w:rPr>
              <w:t>-    Scenario 2: a UE has joined a multicast session and has been directed to INACTIVE, the UE starts to receive the multicast session</w:t>
            </w:r>
          </w:p>
          <w:p w14:paraId="32711BCB" w14:textId="77777777" w:rsidR="00DB037D" w:rsidRPr="00DB037D" w:rsidRDefault="00DB037D" w:rsidP="00DB037D">
            <w:pPr>
              <w:overflowPunct/>
              <w:autoSpaceDE/>
              <w:autoSpaceDN/>
              <w:adjustRightInd/>
              <w:spacing w:after="0"/>
              <w:ind w:left="540"/>
              <w:jc w:val="left"/>
              <w:textAlignment w:val="auto"/>
              <w:rPr>
                <w:rFonts w:cs="Arial"/>
              </w:rPr>
            </w:pPr>
            <w:r w:rsidRPr="00DB037D">
              <w:rPr>
                <w:rFonts w:cs="Arial"/>
                <w:b/>
                <w:bCs/>
              </w:rPr>
              <w:t xml:space="preserve">FFS for state changes, </w:t>
            </w:r>
            <w:proofErr w:type="gramStart"/>
            <w:r w:rsidRPr="00DB037D">
              <w:rPr>
                <w:rFonts w:cs="Arial"/>
                <w:b/>
                <w:bCs/>
              </w:rPr>
              <w:t>e.g.</w:t>
            </w:r>
            <w:proofErr w:type="gramEnd"/>
            <w:r w:rsidRPr="00DB037D">
              <w:rPr>
                <w:rFonts w:cs="Arial"/>
                <w:b/>
                <w:bCs/>
              </w:rPr>
              <w:t xml:space="preserve"> due to service being not provided in INACTIVE anymore etc.</w:t>
            </w:r>
          </w:p>
          <w:p w14:paraId="7676AF6C" w14:textId="77777777" w:rsidR="00DB037D" w:rsidRDefault="00DB037D" w:rsidP="00DB037D">
            <w:pPr>
              <w:pStyle w:val="Agreement"/>
            </w:pPr>
            <w:r>
              <w:t xml:space="preserve">It is up to </w:t>
            </w:r>
            <w:proofErr w:type="spellStart"/>
            <w:r>
              <w:t>gNB</w:t>
            </w:r>
            <w:proofErr w:type="spellEnd"/>
            <w:r>
              <w:t xml:space="preserve"> to decide whether a multicast session may be received by UE(s) in INACTIVE. FFS what information </w:t>
            </w:r>
            <w:proofErr w:type="spellStart"/>
            <w:r>
              <w:t>gNB</w:t>
            </w:r>
            <w:proofErr w:type="spellEnd"/>
            <w:r>
              <w:t xml:space="preserve"> may be provided to form such decision (related to SA2 discussion).</w:t>
            </w:r>
          </w:p>
          <w:p w14:paraId="4234B506" w14:textId="77777777" w:rsidR="00DB037D" w:rsidRDefault="00DB037D" w:rsidP="00DB037D">
            <w:pPr>
              <w:pStyle w:val="Agreement"/>
            </w:pPr>
            <w:r>
              <w:t xml:space="preserve">It is supported that </w:t>
            </w:r>
            <w:proofErr w:type="spellStart"/>
            <w:r>
              <w:t>gNB</w:t>
            </w:r>
            <w:proofErr w:type="spellEnd"/>
            <w:r>
              <w:t xml:space="preserve"> transmit one multicast session to both UEs in CONNECTED and INACTIVE in the same cell. FFS how the </w:t>
            </w:r>
            <w:proofErr w:type="spellStart"/>
            <w:r>
              <w:t>gNB</w:t>
            </w:r>
            <w:proofErr w:type="spellEnd"/>
            <w:r>
              <w:t xml:space="preserve"> configures this. </w:t>
            </w:r>
          </w:p>
          <w:p w14:paraId="7B118B81" w14:textId="77777777" w:rsidR="00DB037D" w:rsidRPr="005038E8" w:rsidRDefault="00DB037D" w:rsidP="00DB037D">
            <w:pPr>
              <w:pStyle w:val="Agreement"/>
            </w:pPr>
            <w:r>
              <w:t>It is assumed the network can choose which UEs receive in RRC INACTIVE and which in RRC Connected and can move UEs between the states for Multicast service reception.</w:t>
            </w:r>
          </w:p>
          <w:p w14:paraId="0243E01C" w14:textId="77777777" w:rsidR="00DB037D" w:rsidRDefault="00DB037D" w:rsidP="00DB037D">
            <w:pPr>
              <w:pStyle w:val="Agreement"/>
            </w:pPr>
            <w:r>
              <w:t>The following is taken as baseline: we assume the same PDCCH/PDSCH resources (</w:t>
            </w:r>
            <w:proofErr w:type="gramStart"/>
            <w:r>
              <w:t>e.g.</w:t>
            </w:r>
            <w:proofErr w:type="gramEnd"/>
            <w:r>
              <w:t xml:space="preserve"> resources used for MTCH) can be used for all UEs (including UEs in CONNECTED and/or INACTIVE states) for receiving the same multicast session. Different configuration/resources are not precluded as well. FFS what exactly can be common and what not (</w:t>
            </w:r>
            <w:proofErr w:type="gramStart"/>
            <w:r>
              <w:t>e.g.</w:t>
            </w:r>
            <w:proofErr w:type="gramEnd"/>
            <w:r>
              <w:t xml:space="preserve"> HARQ, SPS etc.) and what is needed in addition (to legacy PTM config).</w:t>
            </w:r>
          </w:p>
          <w:p w14:paraId="3ACEAC4D" w14:textId="77777777" w:rsidR="00DB037D" w:rsidRPr="005C5B66" w:rsidRDefault="00DB037D" w:rsidP="00DB037D">
            <w:pPr>
              <w:pStyle w:val="Agreement"/>
              <w:tabs>
                <w:tab w:val="clear" w:pos="695"/>
                <w:tab w:val="clear" w:pos="1980"/>
                <w:tab w:val="num" w:pos="1619"/>
              </w:tabs>
              <w:ind w:leftChars="176" w:left="712"/>
            </w:pPr>
            <w:r w:rsidRPr="005C5B66">
              <w:t xml:space="preserve">For PTM configuration delivery, </w:t>
            </w:r>
            <w:r>
              <w:t xml:space="preserve">RAN2 further investigates the </w:t>
            </w:r>
            <w:r w:rsidRPr="005C5B66">
              <w:t>following solutions:</w:t>
            </w:r>
          </w:p>
          <w:p w14:paraId="25B4D027" w14:textId="77777777" w:rsidR="00DB037D" w:rsidRPr="005C5B66" w:rsidRDefault="00DB037D" w:rsidP="00DB037D">
            <w:pPr>
              <w:pStyle w:val="Agreement"/>
              <w:numPr>
                <w:ilvl w:val="0"/>
                <w:numId w:val="0"/>
              </w:numPr>
              <w:ind w:leftChars="356" w:left="712"/>
            </w:pPr>
            <w:r w:rsidRPr="005C5B66">
              <w:t>Option 1: Dedicated signalling</w:t>
            </w:r>
          </w:p>
          <w:p w14:paraId="24A23B44" w14:textId="77777777" w:rsidR="00DB037D" w:rsidRPr="005C5B66" w:rsidRDefault="00DB037D" w:rsidP="00DB037D">
            <w:pPr>
              <w:pStyle w:val="Agreement"/>
              <w:numPr>
                <w:ilvl w:val="0"/>
                <w:numId w:val="0"/>
              </w:numPr>
              <w:ind w:leftChars="356" w:left="712"/>
            </w:pPr>
            <w:r w:rsidRPr="005C5B66">
              <w:t xml:space="preserve">Option 2: </w:t>
            </w:r>
            <w:r>
              <w:t xml:space="preserve">Solution based on </w:t>
            </w:r>
            <w:r w:rsidRPr="005C5B66">
              <w:t>SIB+MCCH</w:t>
            </w:r>
          </w:p>
          <w:p w14:paraId="7EC86409" w14:textId="4AF21A5B" w:rsidR="00DB037D" w:rsidRDefault="00DB037D" w:rsidP="00DB037D">
            <w:pPr>
              <w:pStyle w:val="Agreement"/>
              <w:numPr>
                <w:ilvl w:val="0"/>
                <w:numId w:val="0"/>
              </w:numPr>
              <w:ind w:leftChars="356" w:left="712"/>
            </w:pPr>
            <w:r>
              <w:t>We do not preclude some “mix” of the options</w:t>
            </w:r>
          </w:p>
          <w:p w14:paraId="44E9F498" w14:textId="48EAAA6F" w:rsidR="00DB037D" w:rsidRPr="00DB037D" w:rsidRDefault="00DB037D" w:rsidP="00DB037D">
            <w:pPr>
              <w:pStyle w:val="Agreement"/>
            </w:pPr>
            <w:r>
              <w:t xml:space="preserve">HARQ feedback and </w:t>
            </w:r>
            <w:r w:rsidRPr="005C5B66">
              <w:t>PTP are not supported for multicast reception in RRC_INACTIVE.</w:t>
            </w:r>
            <w:r>
              <w:t xml:space="preserve"> </w:t>
            </w:r>
          </w:p>
          <w:p w14:paraId="7C733D70" w14:textId="77777777" w:rsidR="00DB037D" w:rsidRDefault="00DB037D" w:rsidP="00DB037D">
            <w:pPr>
              <w:pStyle w:val="Agreement"/>
            </w:pPr>
            <w:r w:rsidRPr="00223E1E">
              <w:t>Multicast service continuity after cell reselection in RRC_INACTIVE state (</w:t>
            </w:r>
            <w:proofErr w:type="gramStart"/>
            <w:r w:rsidRPr="00223E1E">
              <w:t>i.e.</w:t>
            </w:r>
            <w:proofErr w:type="gramEnd"/>
            <w:r w:rsidRPr="00223E1E">
              <w:t xml:space="preserve"> without resuming RRC connection) will be supported</w:t>
            </w:r>
            <w:r>
              <w:t xml:space="preserve"> (if the configuration of the new cell is available for the UE)</w:t>
            </w:r>
            <w:r w:rsidRPr="00223E1E">
              <w:t>.</w:t>
            </w:r>
            <w:r>
              <w:t xml:space="preserve"> FFS whether there are cases where the UE needs to resume the connection. FFS RAN3 impacts due to inter-</w:t>
            </w:r>
            <w:proofErr w:type="spellStart"/>
            <w:r>
              <w:t>gNB</w:t>
            </w:r>
            <w:proofErr w:type="spellEnd"/>
            <w:r>
              <w:t xml:space="preserve"> mobility.</w:t>
            </w:r>
          </w:p>
          <w:p w14:paraId="6C08FBDA" w14:textId="77777777" w:rsidR="00DB037D" w:rsidRPr="00965F6B" w:rsidRDefault="00DB037D" w:rsidP="00DB037D">
            <w:pPr>
              <w:pStyle w:val="Agreement"/>
            </w:pPr>
            <w:r w:rsidRPr="00965F6B">
              <w:t xml:space="preserve">Upon cell reselection to neighbour cells during active multicast session, </w:t>
            </w:r>
            <w:r>
              <w:t xml:space="preserve">if the configuration of the session is not available for the new cell for UEs in INACTIVE, </w:t>
            </w:r>
            <w:r w:rsidRPr="00965F6B">
              <w:t>then the UE is required to resume RRC connection to get the Multicast MRB configuration.</w:t>
            </w:r>
            <w:r>
              <w:t xml:space="preserve"> </w:t>
            </w:r>
          </w:p>
          <w:p w14:paraId="6280CD41" w14:textId="37FBB826" w:rsidR="00530A20" w:rsidRPr="00DB037D" w:rsidRDefault="00530A20" w:rsidP="00DB037D">
            <w:pPr>
              <w:widowControl w:val="0"/>
              <w:overflowPunct/>
              <w:autoSpaceDE/>
              <w:autoSpaceDN/>
              <w:adjustRightInd/>
              <w:spacing w:after="0" w:line="360" w:lineRule="auto"/>
              <w:ind w:right="-99"/>
              <w:textAlignment w:val="auto"/>
            </w:pPr>
          </w:p>
        </w:tc>
      </w:tr>
    </w:tbl>
    <w:p w14:paraId="2C0B02EB" w14:textId="160F9173" w:rsidR="007348D7" w:rsidRDefault="007348D7" w:rsidP="00203BEE">
      <w:pPr>
        <w:snapToGrid w:val="0"/>
        <w:spacing w:before="240" w:after="0"/>
      </w:pPr>
      <w:r>
        <w:t xml:space="preserve">In the post meeting discussion </w:t>
      </w:r>
      <w:r w:rsidRPr="007348D7">
        <w:t>[Post119-e][</w:t>
      </w:r>
      <w:proofErr w:type="gramStart"/>
      <w:r w:rsidRPr="007348D7">
        <w:t>610][</w:t>
      </w:r>
      <w:proofErr w:type="spellStart"/>
      <w:proofErr w:type="gramEnd"/>
      <w:r w:rsidRPr="007348D7">
        <w:t>eMBS</w:t>
      </w:r>
      <w:proofErr w:type="spellEnd"/>
      <w:r w:rsidRPr="007348D7">
        <w:t>] PTM configuration for INACTIVE</w:t>
      </w:r>
      <w:r>
        <w:t xml:space="preserve">, companies provides different </w:t>
      </w:r>
      <w:r w:rsidR="00304899">
        <w:t xml:space="preserve">understanding on the agreements and the </w:t>
      </w:r>
      <w:r w:rsidR="007A59FC">
        <w:t>issues</w:t>
      </w:r>
      <w:r w:rsidR="00BE4231">
        <w:t xml:space="preserve"> met</w:t>
      </w:r>
      <w:r w:rsidR="007A59FC">
        <w:t xml:space="preserve"> in candidate options.</w:t>
      </w:r>
      <w:r w:rsidR="00304899">
        <w:t xml:space="preserve"> </w:t>
      </w:r>
    </w:p>
    <w:p w14:paraId="14D5DE96" w14:textId="21CB80DB" w:rsidR="00994E5A" w:rsidRPr="00AC4851" w:rsidRDefault="0074446F" w:rsidP="00203BEE">
      <w:pPr>
        <w:snapToGrid w:val="0"/>
        <w:spacing w:before="240" w:after="0"/>
      </w:pPr>
      <w:r>
        <w:rPr>
          <w:rFonts w:hint="eastAsia"/>
        </w:rPr>
        <w:lastRenderedPageBreak/>
        <w:t>I</w:t>
      </w:r>
      <w:r>
        <w:t>n this contri</w:t>
      </w:r>
      <w:r w:rsidRPr="00AC4851">
        <w:t>bution,</w:t>
      </w:r>
      <w:r w:rsidR="00790A11" w:rsidRPr="00AC4851">
        <w:t xml:space="preserve"> </w:t>
      </w:r>
      <w:r w:rsidRPr="00AC4851">
        <w:t>we</w:t>
      </w:r>
      <w:r w:rsidR="00790A11" w:rsidRPr="00AC4851">
        <w:t xml:space="preserve"> </w:t>
      </w:r>
      <w:r w:rsidR="00666FB3">
        <w:t xml:space="preserve">analyse the agreements of the last meeting and </w:t>
      </w:r>
      <w:r w:rsidR="00203BEE" w:rsidRPr="00AC4851">
        <w:t>discuss the characteristic</w:t>
      </w:r>
      <w:r w:rsidR="00CF177F">
        <w:t>s</w:t>
      </w:r>
      <w:r w:rsidR="000923F7">
        <w:t xml:space="preserve"> and issues</w:t>
      </w:r>
      <w:r w:rsidR="00203BEE" w:rsidRPr="00AC4851">
        <w:t xml:space="preserve"> </w:t>
      </w:r>
      <w:r w:rsidR="00203BEE" w:rsidRPr="00AC4851">
        <w:rPr>
          <w:rFonts w:hint="eastAsia"/>
        </w:rPr>
        <w:t>which</w:t>
      </w:r>
      <w:r w:rsidR="00CF177F">
        <w:t xml:space="preserve"> </w:t>
      </w:r>
      <w:r w:rsidR="00CF177F">
        <w:rPr>
          <w:rFonts w:hint="eastAsia"/>
        </w:rPr>
        <w:t>are</w:t>
      </w:r>
      <w:r w:rsidR="00203BEE" w:rsidRPr="00AC4851">
        <w:t xml:space="preserve"> needed</w:t>
      </w:r>
      <w:r w:rsidR="00203BEE" w:rsidRPr="00AC4851">
        <w:rPr>
          <w:rFonts w:hint="eastAsia"/>
        </w:rPr>
        <w:t xml:space="preserve"> </w:t>
      </w:r>
      <w:r w:rsidR="00203BEE" w:rsidRPr="00AC4851">
        <w:t>to support</w:t>
      </w:r>
      <w:r w:rsidR="00B14DC3" w:rsidRPr="00AC4851">
        <w:t xml:space="preserve"> </w:t>
      </w:r>
      <w:r w:rsidRPr="00AC4851">
        <w:t>multicast reception in RRC INACTIVE state</w:t>
      </w:r>
      <w:r w:rsidR="00203BEE" w:rsidRPr="00AC4851">
        <w:t>.</w:t>
      </w:r>
      <w:r w:rsidR="00B14DC3" w:rsidRPr="00AC4851">
        <w:t xml:space="preserve"> </w:t>
      </w:r>
      <w:r w:rsidR="00666FB3">
        <w:t>Then</w:t>
      </w:r>
      <w:r w:rsidR="00B14DC3" w:rsidRPr="00AC4851">
        <w:t xml:space="preserve"> </w:t>
      </w:r>
      <w:r w:rsidR="00B14DC3" w:rsidRPr="00AC4851">
        <w:rPr>
          <w:rFonts w:hint="eastAsia"/>
        </w:rPr>
        <w:t>we</w:t>
      </w:r>
      <w:r w:rsidR="00B14DC3" w:rsidRPr="00AC4851">
        <w:t xml:space="preserve"> provide</w:t>
      </w:r>
      <w:r w:rsidR="000923F7">
        <w:t xml:space="preserve"> the analysis for the </w:t>
      </w:r>
      <w:r w:rsidR="007A59FC">
        <w:t>candidate</w:t>
      </w:r>
      <w:r w:rsidR="000923F7">
        <w:t xml:space="preserve"> options</w:t>
      </w:r>
      <w:r w:rsidR="00B14DC3" w:rsidRPr="00AC4851">
        <w:t xml:space="preserve"> </w:t>
      </w:r>
      <w:r w:rsidR="000923F7">
        <w:t xml:space="preserve">and </w:t>
      </w:r>
      <w:r w:rsidR="00B14DC3" w:rsidRPr="00AC4851">
        <w:t xml:space="preserve">possible </w:t>
      </w:r>
      <w:r w:rsidR="00B14DC3" w:rsidRPr="00AC4851">
        <w:rPr>
          <w:rFonts w:hint="eastAsia"/>
        </w:rPr>
        <w:t>ways</w:t>
      </w:r>
      <w:r w:rsidRPr="00AC4851">
        <w:t xml:space="preserve"> </w:t>
      </w:r>
      <w:r w:rsidR="00B14DC3" w:rsidRPr="00AC4851">
        <w:rPr>
          <w:rFonts w:hint="eastAsia"/>
        </w:rPr>
        <w:t>to</w:t>
      </w:r>
      <w:r w:rsidR="00B14DC3" w:rsidRPr="00AC4851">
        <w:t xml:space="preserve"> solve the issues</w:t>
      </w:r>
      <w:r w:rsidR="00790A11">
        <w:t>.</w:t>
      </w:r>
    </w:p>
    <w:p w14:paraId="5E65E5B9" w14:textId="33BA1C64" w:rsidR="00BB67DC" w:rsidRDefault="00BB67DC" w:rsidP="007D4A19">
      <w:pPr>
        <w:pStyle w:val="1"/>
        <w:ind w:hanging="792"/>
      </w:pPr>
      <w:r>
        <w:t>Discussion</w:t>
      </w:r>
    </w:p>
    <w:p w14:paraId="1A62EC31" w14:textId="77777777" w:rsidR="00F43C81" w:rsidRDefault="00F43C81" w:rsidP="00F43C81">
      <w:r>
        <w:t>In Rel-17 multicast, if a UE is interested in a multicast session, the UE shall join in the multicast before or after multicast session start. This procedure allow network to confirm that the UE which receive multicast service are authorized, which should be the baseline for multicast. We suggest this procedure is maintained in Rel-18 multicast enhancement, which is also an assumption for the following discussion.</w:t>
      </w:r>
    </w:p>
    <w:p w14:paraId="600BC746" w14:textId="026F2A4F" w:rsidR="00F43C81" w:rsidRPr="00634065" w:rsidRDefault="00F43C81" w:rsidP="00F43C81">
      <w:pPr>
        <w:ind w:left="1135" w:hangingChars="578" w:hanging="1135"/>
        <w:rPr>
          <w:rFonts w:eastAsiaTheme="minorEastAsia" w:cs="Arial"/>
          <w:b/>
        </w:rPr>
      </w:pPr>
      <w:r>
        <w:rPr>
          <w:rFonts w:eastAsia="Batang" w:cs="Arial"/>
          <w:b/>
        </w:rPr>
        <w:t>Proposal 1: UE shall join in the multicast session before receives the multicast in RRC INACTIVE.</w:t>
      </w:r>
    </w:p>
    <w:p w14:paraId="4DFD54AE" w14:textId="51C9B93D" w:rsidR="00785F22" w:rsidRDefault="00C57AE5" w:rsidP="00C57AE5">
      <w:pPr>
        <w:pStyle w:val="2"/>
      </w:pPr>
      <w:r>
        <w:t>State transition</w:t>
      </w:r>
      <w:r w:rsidR="000E69C8">
        <w:t>s</w:t>
      </w:r>
    </w:p>
    <w:p w14:paraId="6E8F254B" w14:textId="46F90430" w:rsidR="00C57AE5" w:rsidRDefault="00C57AE5" w:rsidP="00C57AE5">
      <w:r>
        <w:t xml:space="preserve">In the last meeting, the following agreement </w:t>
      </w:r>
      <w:r w:rsidR="00145917">
        <w:t>shows different scenarios when UE receives multicast in INACTIVE</w:t>
      </w:r>
      <w:r>
        <w:t>:</w:t>
      </w:r>
    </w:p>
    <w:tbl>
      <w:tblPr>
        <w:tblStyle w:val="af8"/>
        <w:tblW w:w="0" w:type="auto"/>
        <w:tblLook w:val="04A0" w:firstRow="1" w:lastRow="0" w:firstColumn="1" w:lastColumn="0" w:noHBand="0" w:noVBand="1"/>
      </w:tblPr>
      <w:tblGrid>
        <w:gridCol w:w="9629"/>
      </w:tblGrid>
      <w:tr w:rsidR="00C57AE5" w14:paraId="52E74417" w14:textId="77777777" w:rsidTr="00C57AE5">
        <w:tc>
          <w:tcPr>
            <w:tcW w:w="9629" w:type="dxa"/>
          </w:tcPr>
          <w:p w14:paraId="6C9C04F3" w14:textId="77777777" w:rsidR="00C57AE5" w:rsidRPr="00DB037D" w:rsidRDefault="00C57AE5" w:rsidP="00C57AE5">
            <w:pPr>
              <w:pStyle w:val="Agreement"/>
              <w:rPr>
                <w:rFonts w:ascii="Calibri" w:hAnsi="Calibri" w:cs="Calibri"/>
                <w:sz w:val="22"/>
                <w:szCs w:val="22"/>
                <w:lang w:val="en-US"/>
              </w:rPr>
            </w:pPr>
            <w:r w:rsidRPr="00DB037D">
              <w:rPr>
                <w:lang w:val="en-US"/>
              </w:rPr>
              <w:t>I</w:t>
            </w:r>
            <w:r w:rsidRPr="00DB037D">
              <w:t>n Rel-18, multicast reception for UEs in INACTIVE supports at least the following scenarios, with the assumption that the UE already has a valid PTM configuration:</w:t>
            </w:r>
          </w:p>
          <w:p w14:paraId="3876DABC" w14:textId="77777777" w:rsidR="00C57AE5" w:rsidRPr="00DB037D" w:rsidRDefault="00C57AE5" w:rsidP="00C57AE5">
            <w:pPr>
              <w:overflowPunct/>
              <w:autoSpaceDE/>
              <w:autoSpaceDN/>
              <w:adjustRightInd/>
              <w:spacing w:before="60" w:after="0"/>
              <w:ind w:leftChars="286" w:left="572"/>
              <w:jc w:val="left"/>
              <w:textAlignment w:val="auto"/>
              <w:rPr>
                <w:rFonts w:cs="Arial"/>
              </w:rPr>
            </w:pPr>
            <w:r w:rsidRPr="00DB037D">
              <w:rPr>
                <w:rFonts w:cs="Arial"/>
                <w:b/>
                <w:bCs/>
              </w:rPr>
              <w:t>-    Scenario 1: a UE has been receiving multicast in CONNECTED, and it enters INACTIVE and continues the multicast reception.</w:t>
            </w:r>
          </w:p>
          <w:p w14:paraId="42B22CE6" w14:textId="77777777" w:rsidR="00C57AE5" w:rsidRPr="00DB037D" w:rsidRDefault="00C57AE5" w:rsidP="00C57AE5">
            <w:pPr>
              <w:overflowPunct/>
              <w:autoSpaceDE/>
              <w:autoSpaceDN/>
              <w:adjustRightInd/>
              <w:spacing w:before="60" w:after="0"/>
              <w:ind w:leftChars="286" w:left="572"/>
              <w:jc w:val="left"/>
              <w:textAlignment w:val="auto"/>
              <w:rPr>
                <w:rFonts w:cs="Arial"/>
              </w:rPr>
            </w:pPr>
            <w:r w:rsidRPr="00DB037D">
              <w:rPr>
                <w:rFonts w:cs="Arial"/>
                <w:b/>
                <w:bCs/>
              </w:rPr>
              <w:t>-    Scenario 2: a UE has joined a multicast session and has been directed to INACTIVE, the UE starts to receive the multicast session</w:t>
            </w:r>
          </w:p>
          <w:p w14:paraId="78579475" w14:textId="48713BC9" w:rsidR="00C57AE5" w:rsidRDefault="00C57AE5" w:rsidP="00C57AE5">
            <w:pPr>
              <w:ind w:leftChars="300" w:left="600"/>
            </w:pPr>
            <w:r w:rsidRPr="00DB037D">
              <w:rPr>
                <w:rFonts w:cs="Arial"/>
                <w:b/>
                <w:bCs/>
              </w:rPr>
              <w:t xml:space="preserve">FFS for state changes, </w:t>
            </w:r>
            <w:proofErr w:type="gramStart"/>
            <w:r w:rsidRPr="00DB037D">
              <w:rPr>
                <w:rFonts w:cs="Arial"/>
                <w:b/>
                <w:bCs/>
              </w:rPr>
              <w:t>e.g.</w:t>
            </w:r>
            <w:proofErr w:type="gramEnd"/>
            <w:r w:rsidRPr="00DB037D">
              <w:rPr>
                <w:rFonts w:cs="Arial"/>
                <w:b/>
                <w:bCs/>
              </w:rPr>
              <w:t xml:space="preserve"> due to service being not provided in INACTIVE anymore etc.</w:t>
            </w:r>
          </w:p>
        </w:tc>
      </w:tr>
    </w:tbl>
    <w:p w14:paraId="2EA22312" w14:textId="77777777" w:rsidR="00145917" w:rsidRDefault="00145917" w:rsidP="00C57AE5">
      <w:r>
        <w:rPr>
          <w:rFonts w:hint="eastAsia"/>
        </w:rPr>
        <w:t>I</w:t>
      </w:r>
      <w:r>
        <w:t>t is also agreed by the last meeting that it is up to network to decide whether UE shall receive multicast in INACTIVE:</w:t>
      </w:r>
    </w:p>
    <w:tbl>
      <w:tblPr>
        <w:tblStyle w:val="af8"/>
        <w:tblW w:w="0" w:type="auto"/>
        <w:tblLook w:val="04A0" w:firstRow="1" w:lastRow="0" w:firstColumn="1" w:lastColumn="0" w:noHBand="0" w:noVBand="1"/>
      </w:tblPr>
      <w:tblGrid>
        <w:gridCol w:w="9629"/>
      </w:tblGrid>
      <w:tr w:rsidR="00145917" w14:paraId="5BFF2DB9" w14:textId="77777777" w:rsidTr="00145917">
        <w:tc>
          <w:tcPr>
            <w:tcW w:w="9629" w:type="dxa"/>
          </w:tcPr>
          <w:p w14:paraId="56E2F5DE" w14:textId="092EDD75" w:rsidR="00145917" w:rsidRPr="00145917" w:rsidRDefault="00145917" w:rsidP="00145917">
            <w:pPr>
              <w:pStyle w:val="Agreement"/>
              <w:rPr>
                <w:rFonts w:ascii="Calibri" w:hAnsi="Calibri" w:cs="Calibri"/>
                <w:sz w:val="22"/>
                <w:szCs w:val="22"/>
              </w:rPr>
            </w:pPr>
            <w:r>
              <w:t>It is assumed the network can choose which UEs receive in RRC INACTIVE and which in RRC Connected and can move UEs between the states for Multicast service reception.</w:t>
            </w:r>
          </w:p>
        </w:tc>
      </w:tr>
    </w:tbl>
    <w:p w14:paraId="2BE2297F" w14:textId="06BFBBBC" w:rsidR="00F43C81" w:rsidRDefault="00F43C81" w:rsidP="00F43C81">
      <w:r>
        <w:t xml:space="preserve">In general, </w:t>
      </w:r>
      <w:r w:rsidR="00374161">
        <w:t>f</w:t>
      </w:r>
      <w:r>
        <w:t>or the state transitions for</w:t>
      </w:r>
      <w:r w:rsidR="00374161">
        <w:t xml:space="preserve"> UE supporting</w:t>
      </w:r>
      <w:r>
        <w:t xml:space="preserve"> Rel-18 multicast, </w:t>
      </w:r>
      <w:r w:rsidR="00374161">
        <w:t>the following events may happen</w:t>
      </w:r>
      <w:r>
        <w:t>:</w:t>
      </w:r>
    </w:p>
    <w:p w14:paraId="1E5EBB70" w14:textId="77777777" w:rsidR="00F43C81" w:rsidRDefault="00F43C81" w:rsidP="00F43C81">
      <w:pPr>
        <w:pStyle w:val="afa"/>
        <w:numPr>
          <w:ilvl w:val="0"/>
          <w:numId w:val="19"/>
        </w:numPr>
      </w:pPr>
      <w:r>
        <w:rPr>
          <w:rFonts w:hint="eastAsia"/>
        </w:rPr>
        <w:t>U</w:t>
      </w:r>
      <w:r>
        <w:t>E receives the multicast in INACTIVE since session start.</w:t>
      </w:r>
    </w:p>
    <w:p w14:paraId="33498A69" w14:textId="77777777" w:rsidR="00F43C81" w:rsidRDefault="00F43C81" w:rsidP="00F43C81">
      <w:pPr>
        <w:pStyle w:val="afa"/>
        <w:numPr>
          <w:ilvl w:val="0"/>
          <w:numId w:val="19"/>
        </w:numPr>
      </w:pPr>
      <w:r>
        <w:rPr>
          <w:rFonts w:hint="eastAsia"/>
        </w:rPr>
        <w:t>U</w:t>
      </w:r>
      <w:r>
        <w:t>E receives the multicast in CONNECTED, then it is indicated to go to INACTIVE to receives multicast.</w:t>
      </w:r>
    </w:p>
    <w:p w14:paraId="274FA601" w14:textId="77777777" w:rsidR="00F43C81" w:rsidRDefault="00F43C81" w:rsidP="00F43C81">
      <w:pPr>
        <w:pStyle w:val="afa"/>
        <w:numPr>
          <w:ilvl w:val="0"/>
          <w:numId w:val="19"/>
        </w:numPr>
      </w:pPr>
      <w:r>
        <w:rPr>
          <w:rFonts w:hint="eastAsia"/>
        </w:rPr>
        <w:t>U</w:t>
      </w:r>
      <w:r>
        <w:t>E receives the multicast in INACTIVE, then it is indicated to go to CONNECTED to receives multicast.</w:t>
      </w:r>
    </w:p>
    <w:p w14:paraId="35A02F42" w14:textId="77777777" w:rsidR="00F43C81" w:rsidRDefault="00F43C81" w:rsidP="00F43C81">
      <w:pPr>
        <w:pStyle w:val="afa"/>
        <w:numPr>
          <w:ilvl w:val="0"/>
          <w:numId w:val="19"/>
        </w:numPr>
      </w:pPr>
      <w:r>
        <w:rPr>
          <w:rFonts w:hint="eastAsia"/>
        </w:rPr>
        <w:t>U</w:t>
      </w:r>
      <w:r>
        <w:t>E receives the multicast in CONNECTED since session start.</w:t>
      </w:r>
    </w:p>
    <w:p w14:paraId="65ACDE58" w14:textId="7478C8EC" w:rsidR="00BC6012" w:rsidRPr="00F43C81" w:rsidRDefault="00374161" w:rsidP="00C57AE5">
      <w:pPr>
        <w:rPr>
          <w:u w:val="single"/>
        </w:rPr>
      </w:pPr>
      <w:r>
        <w:t>Event</w:t>
      </w:r>
      <w:r w:rsidR="00F43C81">
        <w:t xml:space="preserve"> 4) is the </w:t>
      </w:r>
      <w:proofErr w:type="spellStart"/>
      <w:r w:rsidR="00F43C81">
        <w:t>behavior</w:t>
      </w:r>
      <w:proofErr w:type="spellEnd"/>
      <w:r w:rsidR="00F43C81">
        <w:t xml:space="preserve"> for Rel-17 multicast. </w:t>
      </w:r>
      <w:proofErr w:type="gramStart"/>
      <w:r w:rsidR="00F43C81">
        <w:t>Therefore</w:t>
      </w:r>
      <w:proofErr w:type="gramEnd"/>
      <w:r w:rsidR="00F43C81">
        <w:t xml:space="preserve"> we focus on the </w:t>
      </w:r>
      <w:r>
        <w:t>event</w:t>
      </w:r>
      <w:r w:rsidR="00F43C81">
        <w:t xml:space="preserve"> 1) 2) and 3) for the Rel-18 multicast enhancement. </w:t>
      </w:r>
    </w:p>
    <w:p w14:paraId="1B4C408B" w14:textId="655414BF" w:rsidR="00145917" w:rsidRDefault="00BC6012" w:rsidP="00C57AE5">
      <w:pPr>
        <w:rPr>
          <w:u w:val="single"/>
        </w:rPr>
      </w:pPr>
      <w:r w:rsidRPr="0008196D">
        <w:rPr>
          <w:u w:val="single"/>
        </w:rPr>
        <w:t>CONNECTED -&gt; INACTIVE</w:t>
      </w:r>
    </w:p>
    <w:p w14:paraId="26F2B75C" w14:textId="4D6AAE83" w:rsidR="00BC6012" w:rsidRDefault="00F43C81" w:rsidP="00BC6012">
      <w:r>
        <w:rPr>
          <w:rFonts w:hint="eastAsia"/>
        </w:rPr>
        <w:t>F</w:t>
      </w:r>
      <w:r>
        <w:t xml:space="preserve">or </w:t>
      </w:r>
      <w:r w:rsidR="00374161">
        <w:t>event</w:t>
      </w:r>
      <w:r>
        <w:t xml:space="preserve"> 1) and 2), they are aligned with the two scenarios which is agreed in the last meeting (</w:t>
      </w:r>
      <w:proofErr w:type="gramStart"/>
      <w:r>
        <w:t>i.e.</w:t>
      </w:r>
      <w:proofErr w:type="gramEnd"/>
      <w:r>
        <w:t xml:space="preserve"> scenario 1 and 2). </w:t>
      </w:r>
      <w:r w:rsidR="00BC6012">
        <w:rPr>
          <w:rFonts w:hint="eastAsia"/>
        </w:rPr>
        <w:t>F</w:t>
      </w:r>
      <w:r w:rsidR="00BC6012">
        <w:t>or UE join in multicast service</w:t>
      </w:r>
      <w:r w:rsidR="00360741">
        <w:t>, indicat</w:t>
      </w:r>
      <w:r w:rsidR="00552928">
        <w:rPr>
          <w:rFonts w:hint="eastAsia"/>
        </w:rPr>
        <w:t>ion</w:t>
      </w:r>
      <w:r w:rsidR="00360741">
        <w:t xml:space="preserve"> for state transition</w:t>
      </w:r>
      <w:r w:rsidR="003B4A56">
        <w:t xml:space="preserve"> (CONNECTED -&gt; INACTIVE)</w:t>
      </w:r>
      <w:r w:rsidR="00360741">
        <w:t xml:space="preserve"> </w:t>
      </w:r>
      <w:r w:rsidR="00552928">
        <w:t xml:space="preserve">is needed </w:t>
      </w:r>
      <w:r w:rsidR="00360741">
        <w:t xml:space="preserve">if the network wants UE to receive in INACTIVE state. </w:t>
      </w:r>
      <w:r w:rsidR="00BC6012">
        <w:t>In the email discussion, it is agreed that the</w:t>
      </w:r>
      <w:r w:rsidR="00BC6012" w:rsidRPr="00BC6012">
        <w:t xml:space="preserve"> </w:t>
      </w:r>
      <w:r w:rsidR="00BC6012">
        <w:t xml:space="preserve">RRC release message with </w:t>
      </w:r>
      <w:proofErr w:type="spellStart"/>
      <w:r w:rsidR="00BC6012">
        <w:t>suspendConfig</w:t>
      </w:r>
      <w:proofErr w:type="spellEnd"/>
      <w:r w:rsidR="00BC6012">
        <w:t xml:space="preserve"> is </w:t>
      </w:r>
      <w:r w:rsidR="00BC6012">
        <w:rPr>
          <w:rFonts w:hint="eastAsia"/>
        </w:rPr>
        <w:t>used</w:t>
      </w:r>
      <w:r w:rsidR="00BC6012">
        <w:t xml:space="preserve"> for this </w:t>
      </w:r>
      <w:r w:rsidR="00360741">
        <w:t xml:space="preserve">state transition. </w:t>
      </w:r>
      <w:proofErr w:type="gramStart"/>
      <w:r w:rsidR="00360741">
        <w:t>Therefore</w:t>
      </w:r>
      <w:proofErr w:type="gramEnd"/>
      <w:r w:rsidR="00360741">
        <w:t xml:space="preserve"> it is proposed:</w:t>
      </w:r>
    </w:p>
    <w:p w14:paraId="3B18357E" w14:textId="113BD799" w:rsidR="00360741" w:rsidRDefault="00360741" w:rsidP="002B0A19">
      <w:pPr>
        <w:ind w:left="1273" w:hangingChars="634" w:hanging="1273"/>
        <w:rPr>
          <w:rFonts w:eastAsiaTheme="minorEastAsia" w:cs="Arial"/>
          <w:b/>
        </w:rPr>
      </w:pPr>
      <w:bookmarkStart w:id="0" w:name="_Hlk114750272"/>
      <w:r>
        <w:rPr>
          <w:rFonts w:eastAsiaTheme="minorEastAsia" w:cs="Arial" w:hint="eastAsia"/>
          <w:b/>
        </w:rPr>
        <w:t>P</w:t>
      </w:r>
      <w:r>
        <w:rPr>
          <w:rFonts w:eastAsiaTheme="minorEastAsia" w:cs="Arial"/>
          <w:b/>
        </w:rPr>
        <w:t>roposal</w:t>
      </w:r>
      <w:r w:rsidR="002B0A19">
        <w:rPr>
          <w:rFonts w:eastAsiaTheme="minorEastAsia" w:cs="Arial"/>
          <w:b/>
        </w:rPr>
        <w:t xml:space="preserve"> 2</w:t>
      </w:r>
      <w:r>
        <w:rPr>
          <w:rFonts w:eastAsiaTheme="minorEastAsia" w:cs="Arial"/>
          <w:b/>
        </w:rPr>
        <w:t xml:space="preserve">: </w:t>
      </w:r>
      <w:r w:rsidRPr="00360741">
        <w:rPr>
          <w:rFonts w:eastAsiaTheme="minorEastAsia" w:cs="Arial"/>
          <w:b/>
        </w:rPr>
        <w:t xml:space="preserve">RRC release message with </w:t>
      </w:r>
      <w:proofErr w:type="spellStart"/>
      <w:r w:rsidRPr="00360741">
        <w:rPr>
          <w:rFonts w:eastAsiaTheme="minorEastAsia" w:cs="Arial"/>
          <w:b/>
        </w:rPr>
        <w:t>suspendConfig</w:t>
      </w:r>
      <w:bookmarkStart w:id="1" w:name="_Hlk114667065"/>
      <w:proofErr w:type="spellEnd"/>
      <w:r>
        <w:rPr>
          <w:rFonts w:eastAsiaTheme="minorEastAsia" w:cs="Arial"/>
          <w:b/>
        </w:rPr>
        <w:t xml:space="preserve"> </w:t>
      </w:r>
      <w:r w:rsidRPr="00360741">
        <w:rPr>
          <w:rFonts w:eastAsiaTheme="minorEastAsia" w:cs="Arial"/>
          <w:b/>
        </w:rPr>
        <w:t xml:space="preserve">is </w:t>
      </w:r>
      <w:r w:rsidRPr="00360741">
        <w:rPr>
          <w:rFonts w:eastAsiaTheme="minorEastAsia" w:cs="Arial" w:hint="eastAsia"/>
          <w:b/>
        </w:rPr>
        <w:t>used</w:t>
      </w:r>
      <w:r w:rsidRPr="00360741">
        <w:rPr>
          <w:rFonts w:eastAsiaTheme="minorEastAsia" w:cs="Arial"/>
          <w:b/>
        </w:rPr>
        <w:t xml:space="preserve"> for</w:t>
      </w:r>
      <w:bookmarkEnd w:id="0"/>
      <w:r w:rsidRPr="00360741">
        <w:rPr>
          <w:rFonts w:eastAsiaTheme="minorEastAsia" w:cs="Arial"/>
          <w:b/>
        </w:rPr>
        <w:t xml:space="preserve"> switching a UE from RRC_CONNECTED to RRC_INACTIVE</w:t>
      </w:r>
      <w:bookmarkEnd w:id="1"/>
      <w:r>
        <w:rPr>
          <w:rFonts w:eastAsiaTheme="minorEastAsia" w:cs="Arial"/>
          <w:b/>
        </w:rPr>
        <w:t xml:space="preserve"> to receive multicast.</w:t>
      </w:r>
    </w:p>
    <w:p w14:paraId="210359DC" w14:textId="06E81C05" w:rsidR="00360741" w:rsidRDefault="00360741" w:rsidP="00BC6012">
      <w:pPr>
        <w:rPr>
          <w:u w:val="single"/>
        </w:rPr>
      </w:pPr>
      <w:r w:rsidRPr="0008196D">
        <w:rPr>
          <w:u w:val="single"/>
        </w:rPr>
        <w:t xml:space="preserve">INACTIVE </w:t>
      </w:r>
      <w:r>
        <w:rPr>
          <w:u w:val="single"/>
        </w:rPr>
        <w:t xml:space="preserve">-&gt; </w:t>
      </w:r>
      <w:r w:rsidRPr="0008196D">
        <w:rPr>
          <w:u w:val="single"/>
        </w:rPr>
        <w:t>CONNECTED</w:t>
      </w:r>
    </w:p>
    <w:p w14:paraId="11879E06" w14:textId="0D9763C2" w:rsidR="00360741" w:rsidRDefault="00360741" w:rsidP="00BC6012">
      <w:r>
        <w:t xml:space="preserve">If the session is not start and UE is in INACTIVE state, in Rel-17 multicast, the group paging is used to notify UE to switch from </w:t>
      </w:r>
      <w:r w:rsidRPr="00360741">
        <w:t>RRC_INACTIVE to RRC_CONNECTE</w:t>
      </w:r>
      <w:r w:rsidRPr="00360741">
        <w:rPr>
          <w:rFonts w:hint="eastAsia"/>
        </w:rPr>
        <w:t>D</w:t>
      </w:r>
      <w:r>
        <w:t xml:space="preserve"> to receive multicast. For Rel-18 multicast, the same method can be reused.</w:t>
      </w:r>
    </w:p>
    <w:p w14:paraId="3866B316" w14:textId="57DB4336" w:rsidR="00360741" w:rsidRDefault="00360741" w:rsidP="00BC6012">
      <w:r>
        <w:rPr>
          <w:rFonts w:hint="eastAsia"/>
        </w:rPr>
        <w:t>H</w:t>
      </w:r>
      <w:r>
        <w:t xml:space="preserve">owever, </w:t>
      </w:r>
      <w:r w:rsidR="00F43C81">
        <w:t xml:space="preserve">for </w:t>
      </w:r>
      <w:r w:rsidR="00374161">
        <w:t>event</w:t>
      </w:r>
      <w:r w:rsidR="00F43C81">
        <w:t xml:space="preserve"> 3), </w:t>
      </w:r>
      <w:r>
        <w:t>if the session is already start and UE is receiving multicast in INACTIVE,</w:t>
      </w:r>
      <w:r w:rsidR="009A6A44">
        <w:t xml:space="preserve"> there may be no need for the network to </w:t>
      </w:r>
      <w:r w:rsidR="00374161">
        <w:t>trigger</w:t>
      </w:r>
      <w:r w:rsidR="009A6A44">
        <w:t xml:space="preserve"> UE switch</w:t>
      </w:r>
      <w:r w:rsidR="00374161">
        <w:t>ing</w:t>
      </w:r>
      <w:r w:rsidR="009A6A44">
        <w:t xml:space="preserve"> back to CONNECTED for the same multicast session unless UE request to resume by itself. </w:t>
      </w:r>
      <w:r w:rsidR="00AB62DF" w:rsidRPr="00AB62DF">
        <w:t>At the very least,</w:t>
      </w:r>
      <w:r w:rsidR="00AB62DF">
        <w:t xml:space="preserve"> If the network needs to inform some UE to resume, the individual paging shall be used</w:t>
      </w:r>
      <w:r w:rsidR="00863573">
        <w:t>, otherwise it will be difficult to tell which UEs are paged</w:t>
      </w:r>
      <w:r w:rsidR="00927179">
        <w:t xml:space="preserve"> (among all UEs receiving this multicast service)</w:t>
      </w:r>
      <w:r w:rsidR="00863573">
        <w:t xml:space="preserve"> by the same G-RNTI.</w:t>
      </w:r>
    </w:p>
    <w:p w14:paraId="11AE4E74" w14:textId="6174C7E9" w:rsidR="00927179" w:rsidRDefault="00927179" w:rsidP="00BC6012">
      <w:r w:rsidRPr="00927179">
        <w:rPr>
          <w:rFonts w:eastAsiaTheme="minorEastAsia" w:cs="Arial" w:hint="eastAsia"/>
          <w:b/>
        </w:rPr>
        <w:lastRenderedPageBreak/>
        <w:t>O</w:t>
      </w:r>
      <w:r w:rsidRPr="00927179">
        <w:rPr>
          <w:rFonts w:eastAsiaTheme="minorEastAsia" w:cs="Arial"/>
          <w:b/>
        </w:rPr>
        <w:t>bservation</w:t>
      </w:r>
      <w:r w:rsidR="002B0A19">
        <w:rPr>
          <w:rFonts w:eastAsiaTheme="minorEastAsia" w:cs="Arial"/>
          <w:b/>
        </w:rPr>
        <w:t xml:space="preserve"> 1</w:t>
      </w:r>
      <w:r w:rsidRPr="00927179">
        <w:rPr>
          <w:rFonts w:eastAsiaTheme="minorEastAsia" w:cs="Arial"/>
          <w:b/>
        </w:rPr>
        <w:t xml:space="preserve">: </w:t>
      </w:r>
      <w:r>
        <w:rPr>
          <w:rFonts w:eastAsiaTheme="minorEastAsia" w:cs="Arial"/>
          <w:b/>
        </w:rPr>
        <w:t>T</w:t>
      </w:r>
      <w:r w:rsidRPr="00927179">
        <w:rPr>
          <w:rFonts w:eastAsiaTheme="minorEastAsia" w:cs="Arial"/>
          <w:b/>
        </w:rPr>
        <w:t>he group paging mechanism for Rel-17 cannot page parts of UEs by the same G-RNTI.</w:t>
      </w:r>
    </w:p>
    <w:p w14:paraId="12EEEB3F" w14:textId="628AC268" w:rsidR="00AB62DF" w:rsidRDefault="00AB62DF" w:rsidP="002B0A19">
      <w:pPr>
        <w:ind w:left="1132" w:hangingChars="564" w:hanging="1132"/>
        <w:rPr>
          <w:rFonts w:eastAsiaTheme="minorEastAsia" w:cs="Arial"/>
          <w:b/>
        </w:rPr>
      </w:pPr>
      <w:r>
        <w:rPr>
          <w:rFonts w:eastAsiaTheme="minorEastAsia" w:cs="Arial" w:hint="eastAsia"/>
          <w:b/>
        </w:rPr>
        <w:t>P</w:t>
      </w:r>
      <w:r>
        <w:rPr>
          <w:rFonts w:eastAsiaTheme="minorEastAsia" w:cs="Arial"/>
          <w:b/>
        </w:rPr>
        <w:t>roposal</w:t>
      </w:r>
      <w:r w:rsidR="002B0A19">
        <w:rPr>
          <w:rFonts w:eastAsiaTheme="minorEastAsia" w:cs="Arial"/>
          <w:b/>
        </w:rPr>
        <w:t xml:space="preserve"> 3</w:t>
      </w:r>
      <w:r>
        <w:rPr>
          <w:rFonts w:eastAsiaTheme="minorEastAsia" w:cs="Arial"/>
          <w:b/>
        </w:rPr>
        <w:t xml:space="preserve">: RAN2 to discuss the necessity for network to inform UE </w:t>
      </w:r>
      <w:r w:rsidR="003B4A56">
        <w:rPr>
          <w:rFonts w:eastAsiaTheme="minorEastAsia" w:cs="Arial"/>
          <w:b/>
        </w:rPr>
        <w:t>which</w:t>
      </w:r>
      <w:r w:rsidR="00552928">
        <w:rPr>
          <w:rFonts w:eastAsiaTheme="minorEastAsia" w:cs="Arial"/>
          <w:b/>
        </w:rPr>
        <w:t xml:space="preserve"> already</w:t>
      </w:r>
      <w:r w:rsidR="003B4A56">
        <w:rPr>
          <w:rFonts w:eastAsiaTheme="minorEastAsia" w:cs="Arial"/>
          <w:b/>
        </w:rPr>
        <w:t xml:space="preserve"> </w:t>
      </w:r>
      <w:r>
        <w:rPr>
          <w:rFonts w:eastAsiaTheme="minorEastAsia" w:cs="Arial"/>
          <w:b/>
        </w:rPr>
        <w:t>receiving multicast in INACTIVE to resume to CONNECTED</w:t>
      </w:r>
      <w:r w:rsidR="00863573">
        <w:rPr>
          <w:rFonts w:eastAsiaTheme="minorEastAsia" w:cs="Arial"/>
          <w:b/>
        </w:rPr>
        <w:t xml:space="preserve"> to receive</w:t>
      </w:r>
      <w:r>
        <w:rPr>
          <w:rFonts w:eastAsiaTheme="minorEastAsia" w:cs="Arial"/>
          <w:b/>
        </w:rPr>
        <w:t xml:space="preserve"> the same multicast service. If needed, </w:t>
      </w:r>
      <w:r w:rsidR="00C74559">
        <w:rPr>
          <w:rFonts w:eastAsiaTheme="minorEastAsia" w:cs="Arial"/>
          <w:b/>
        </w:rPr>
        <w:t xml:space="preserve">then </w:t>
      </w:r>
      <w:r w:rsidR="00552928">
        <w:rPr>
          <w:rFonts w:eastAsiaTheme="minorEastAsia" w:cs="Arial"/>
          <w:b/>
        </w:rPr>
        <w:t xml:space="preserve">discuss </w:t>
      </w:r>
      <w:r>
        <w:rPr>
          <w:rFonts w:eastAsiaTheme="minorEastAsia" w:cs="Arial"/>
          <w:b/>
        </w:rPr>
        <w:t>unicast paging</w:t>
      </w:r>
      <w:r w:rsidR="00552928">
        <w:rPr>
          <w:rFonts w:eastAsiaTheme="minorEastAsia" w:cs="Arial"/>
          <w:b/>
        </w:rPr>
        <w:t xml:space="preserve"> or group paging</w:t>
      </w:r>
      <w:r>
        <w:rPr>
          <w:rFonts w:eastAsiaTheme="minorEastAsia" w:cs="Arial"/>
          <w:b/>
        </w:rPr>
        <w:t xml:space="preserve"> is used.</w:t>
      </w:r>
    </w:p>
    <w:p w14:paraId="646CF2DA" w14:textId="494540D5" w:rsidR="00863573" w:rsidRDefault="00863573" w:rsidP="00863573">
      <w:pPr>
        <w:pStyle w:val="2"/>
      </w:pPr>
      <w:r>
        <w:rPr>
          <w:rFonts w:hint="eastAsia"/>
        </w:rPr>
        <w:t>P</w:t>
      </w:r>
      <w:r>
        <w:t xml:space="preserve">TM configuration </w:t>
      </w:r>
      <w:r w:rsidR="0093282E">
        <w:t xml:space="preserve">and configuration </w:t>
      </w:r>
      <w:r>
        <w:t>update</w:t>
      </w:r>
    </w:p>
    <w:p w14:paraId="42AD7494" w14:textId="36FEB20A" w:rsidR="00863573" w:rsidRDefault="00863573" w:rsidP="00863573">
      <w:r>
        <w:rPr>
          <w:rFonts w:hint="eastAsia"/>
        </w:rPr>
        <w:t>I</w:t>
      </w:r>
      <w:r>
        <w:t xml:space="preserve">n the email discussion, companies agreed that RRC release message with </w:t>
      </w:r>
      <w:proofErr w:type="spellStart"/>
      <w:r>
        <w:t>suspendConfig</w:t>
      </w:r>
      <w:proofErr w:type="spellEnd"/>
      <w:r w:rsidRPr="00DE0172">
        <w:t xml:space="preserve"> </w:t>
      </w:r>
      <w:r>
        <w:t xml:space="preserve">is </w:t>
      </w:r>
      <w:r>
        <w:rPr>
          <w:rFonts w:hint="eastAsia"/>
        </w:rPr>
        <w:t>used</w:t>
      </w:r>
      <w:r>
        <w:t xml:space="preserve"> to switch </w:t>
      </w:r>
      <w:r w:rsidRPr="00863573">
        <w:t>UE from RRC_CONNECTED to RRC_INACTIVE to receive multicast</w:t>
      </w:r>
      <w:r>
        <w:t xml:space="preserve">. For RRC INACTIVE UE, it can also receive </w:t>
      </w:r>
      <w:proofErr w:type="spellStart"/>
      <w:r>
        <w:t>RRCRelease</w:t>
      </w:r>
      <w:proofErr w:type="spellEnd"/>
      <w:r>
        <w:t xml:space="preserve"> message from the network:</w:t>
      </w:r>
    </w:p>
    <w:p w14:paraId="135E3460" w14:textId="77777777" w:rsidR="00863573" w:rsidRDefault="00863573" w:rsidP="00863573">
      <w:pPr>
        <w:jc w:val="center"/>
      </w:pPr>
      <w:r>
        <w:object w:dxaOrig="5289" w:dyaOrig="2929" w14:anchorId="462DC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5pt;height:146.4pt" o:ole="">
            <v:imagedata r:id="rId12" o:title=""/>
          </v:shape>
          <o:OLEObject Type="Embed" ProgID="Visio.Drawing.15" ShapeID="_x0000_i1025" DrawAspect="Content" ObjectID="_1726035926" r:id="rId13"/>
        </w:object>
      </w:r>
    </w:p>
    <w:p w14:paraId="200BFBDA" w14:textId="77777777" w:rsidR="00863573" w:rsidRPr="003523D0" w:rsidRDefault="00863573" w:rsidP="00863573">
      <w:pPr>
        <w:jc w:val="center"/>
        <w:rPr>
          <w:b/>
          <w:bCs/>
        </w:rPr>
      </w:pPr>
      <w:r w:rsidRPr="003523D0">
        <w:rPr>
          <w:rFonts w:hint="eastAsia"/>
          <w:b/>
          <w:bCs/>
        </w:rPr>
        <w:t>Figure</w:t>
      </w:r>
      <w:r w:rsidRPr="003523D0">
        <w:rPr>
          <w:b/>
          <w:bCs/>
        </w:rPr>
        <w:t xml:space="preserve"> </w:t>
      </w:r>
      <w:r w:rsidRPr="003523D0">
        <w:rPr>
          <w:rFonts w:hint="eastAsia"/>
          <w:b/>
          <w:bCs/>
        </w:rPr>
        <w:t>1</w:t>
      </w:r>
      <w:r w:rsidRPr="003523D0">
        <w:rPr>
          <w:b/>
          <w:bCs/>
        </w:rPr>
        <w:t xml:space="preserve"> </w:t>
      </w:r>
      <w:r>
        <w:rPr>
          <w:b/>
          <w:bCs/>
        </w:rPr>
        <w:t>S</w:t>
      </w:r>
      <w:r w:rsidRPr="003523D0">
        <w:rPr>
          <w:rFonts w:hint="eastAsia"/>
          <w:b/>
          <w:bCs/>
        </w:rPr>
        <w:t>everal</w:t>
      </w:r>
      <w:r w:rsidRPr="003523D0">
        <w:rPr>
          <w:b/>
          <w:bCs/>
        </w:rPr>
        <w:t xml:space="preserve"> state transition</w:t>
      </w:r>
      <w:r>
        <w:rPr>
          <w:b/>
          <w:bCs/>
        </w:rPr>
        <w:t xml:space="preserve"> and RRC </w:t>
      </w:r>
      <w:proofErr w:type="spellStart"/>
      <w:r>
        <w:rPr>
          <w:b/>
          <w:bCs/>
        </w:rPr>
        <w:t>signaling</w:t>
      </w:r>
      <w:proofErr w:type="spellEnd"/>
      <w:r w:rsidRPr="003523D0">
        <w:rPr>
          <w:b/>
          <w:bCs/>
        </w:rPr>
        <w:t xml:space="preserve"> for RRC INACTIVE state</w:t>
      </w:r>
    </w:p>
    <w:p w14:paraId="50F69CEA" w14:textId="46FF6409" w:rsidR="002764C4" w:rsidRPr="00D44B7E" w:rsidRDefault="002764C4" w:rsidP="002764C4">
      <w:pPr>
        <w:rPr>
          <w:rFonts w:eastAsiaTheme="minorEastAsia" w:cs="Arial"/>
          <w:bCs/>
          <w:u w:val="single"/>
        </w:rPr>
      </w:pPr>
      <w:r>
        <w:t xml:space="preserve">For multicast reception by UEs in RRC INACTIVE state, the legacy PTM configuration is not simple enough. If UE is not in RRC CONNECTED, UE may need to perform state transition multiple times after receiving the group paging notification. E.g., UE </w:t>
      </w:r>
      <w:proofErr w:type="gramStart"/>
      <w:r>
        <w:t>have to</w:t>
      </w:r>
      <w:proofErr w:type="gramEnd"/>
      <w:r>
        <w:t xml:space="preserve"> switch from RRC IDLE/INACTIVE -&gt; CONNECTED -&gt;INACTIVE to receive multicast in RRC INACTIVE state. </w:t>
      </w:r>
    </w:p>
    <w:p w14:paraId="1FEE92F4" w14:textId="50DBEF8C" w:rsidR="002764C4" w:rsidRDefault="002764C4" w:rsidP="002764C4">
      <w:pPr>
        <w:ind w:left="1560" w:hangingChars="795" w:hanging="1560"/>
        <w:rPr>
          <w:rFonts w:eastAsiaTheme="minorEastAsia" w:cs="Arial"/>
          <w:b/>
        </w:rPr>
      </w:pPr>
      <w:r w:rsidRPr="00426A42">
        <w:rPr>
          <w:rFonts w:eastAsia="Batang" w:cs="Arial"/>
          <w:b/>
        </w:rPr>
        <w:t>Obs</w:t>
      </w:r>
      <w:r w:rsidRPr="0016311C">
        <w:rPr>
          <w:rFonts w:eastAsiaTheme="minorEastAsia" w:cs="Arial"/>
          <w:b/>
        </w:rPr>
        <w:t>ervation</w:t>
      </w:r>
      <w:r w:rsidR="002B0A19">
        <w:rPr>
          <w:rFonts w:eastAsiaTheme="minorEastAsia" w:cs="Arial"/>
          <w:b/>
        </w:rPr>
        <w:t xml:space="preserve"> 2</w:t>
      </w:r>
      <w:r w:rsidRPr="0016311C">
        <w:rPr>
          <w:rFonts w:eastAsiaTheme="minorEastAsia" w:cs="Arial"/>
          <w:b/>
        </w:rPr>
        <w:t xml:space="preserve">: </w:t>
      </w:r>
      <w:r>
        <w:rPr>
          <w:rFonts w:eastAsiaTheme="minorEastAsia" w:cs="Arial"/>
          <w:b/>
        </w:rPr>
        <w:t>In legacy ways</w:t>
      </w:r>
      <w:r w:rsidRPr="0016311C">
        <w:rPr>
          <w:rFonts w:eastAsiaTheme="minorEastAsia" w:cs="Arial"/>
          <w:b/>
        </w:rPr>
        <w:t>, UE may need to perform state transition multiple times after receiving the group paging notification to receive multicast in RRC INACTIVE.</w:t>
      </w:r>
    </w:p>
    <w:p w14:paraId="1E885B3B" w14:textId="4AB87138" w:rsidR="002764C4" w:rsidRPr="00D44B7E" w:rsidRDefault="002764C4" w:rsidP="002764C4">
      <w:pPr>
        <w:rPr>
          <w:rFonts w:eastAsiaTheme="minorEastAsia" w:cs="Arial"/>
          <w:bCs/>
          <w:u w:val="single"/>
        </w:rPr>
      </w:pPr>
      <w:r>
        <w:t>Considering the state transition</w:t>
      </w:r>
      <w:r w:rsidR="002B0A19">
        <w:t xml:space="preserve"> time</w:t>
      </w:r>
      <w:r>
        <w:t xml:space="preserve">, it is more efficient and convenient for UE to </w:t>
      </w:r>
      <w:r w:rsidR="002B0A19">
        <w:t xml:space="preserve">obtain </w:t>
      </w:r>
      <w:r>
        <w:t xml:space="preserve">PTM configuration directly without switching back to RRC CONNECTED states. Therefore, we suggest </w:t>
      </w:r>
      <w:proofErr w:type="gramStart"/>
      <w:r>
        <w:t>to specify</w:t>
      </w:r>
      <w:proofErr w:type="gramEnd"/>
      <w:r>
        <w:t xml:space="preserve"> the support of PTM configuration directly in RRC INACTIVE state to facilitate the configuration procedure for multicast reception in RRC INACTIVE. </w:t>
      </w:r>
    </w:p>
    <w:p w14:paraId="7020AFF0" w14:textId="2A2AC2C5" w:rsidR="002764C4" w:rsidRDefault="002764C4" w:rsidP="002764C4">
      <w:pPr>
        <w:ind w:left="1132" w:hangingChars="564" w:hanging="1132"/>
        <w:rPr>
          <w:rFonts w:eastAsiaTheme="minorEastAsia" w:cs="Arial"/>
          <w:b/>
        </w:rPr>
      </w:pPr>
      <w:r>
        <w:rPr>
          <w:rFonts w:eastAsiaTheme="minorEastAsia" w:cs="Arial" w:hint="eastAsia"/>
          <w:b/>
        </w:rPr>
        <w:t>P</w:t>
      </w:r>
      <w:r>
        <w:rPr>
          <w:rFonts w:eastAsiaTheme="minorEastAsia" w:cs="Arial"/>
          <w:b/>
        </w:rPr>
        <w:t>roposal</w:t>
      </w:r>
      <w:r w:rsidR="002B0A19">
        <w:rPr>
          <w:rFonts w:eastAsiaTheme="minorEastAsia" w:cs="Arial"/>
          <w:b/>
        </w:rPr>
        <w:t xml:space="preserve"> 4</w:t>
      </w:r>
      <w:r>
        <w:rPr>
          <w:rFonts w:eastAsiaTheme="minorEastAsia" w:cs="Arial"/>
          <w:b/>
        </w:rPr>
        <w:t>: Support the PTM configuration in RRC INACTIVE directly for UE receiving multicast in RRC INACTIVE state.</w:t>
      </w:r>
    </w:p>
    <w:p w14:paraId="45B8CD45" w14:textId="2544A2A7" w:rsidR="004F304F" w:rsidRDefault="004F304F" w:rsidP="00863573">
      <w:r>
        <w:t xml:space="preserve">If UE </w:t>
      </w:r>
      <w:r w:rsidR="00D122F5">
        <w:t>request PTM configuration</w:t>
      </w:r>
      <w:r w:rsidR="00D122F5" w:rsidRPr="00D122F5">
        <w:t xml:space="preserve"> </w:t>
      </w:r>
      <w:r w:rsidR="00D122F5">
        <w:t xml:space="preserve">in RRC INACTIVE, or UE is </w:t>
      </w:r>
      <w:r>
        <w:t xml:space="preserve">receiving multicast in RRC INACTIVE and requests PTM configuration update, </w:t>
      </w:r>
      <w:proofErr w:type="spellStart"/>
      <w:r w:rsidRPr="00231158">
        <w:rPr>
          <w:i/>
          <w:iCs/>
        </w:rPr>
        <w:t>RRCRelease</w:t>
      </w:r>
      <w:proofErr w:type="spellEnd"/>
      <w:r>
        <w:t xml:space="preserve"> message with </w:t>
      </w:r>
      <w:proofErr w:type="spellStart"/>
      <w:r w:rsidRPr="00231158">
        <w:rPr>
          <w:i/>
          <w:iCs/>
        </w:rPr>
        <w:t>suspendconfig</w:t>
      </w:r>
      <w:proofErr w:type="spellEnd"/>
      <w:r>
        <w:rPr>
          <w:i/>
          <w:iCs/>
        </w:rPr>
        <w:t xml:space="preserve"> </w:t>
      </w:r>
      <w:r w:rsidRPr="004F304F">
        <w:t xml:space="preserve">can be used to </w:t>
      </w:r>
      <w:r>
        <w:t>indicate PTM configuration without letting UE resume to RRC CONNECTED.</w:t>
      </w:r>
      <w:r w:rsidR="00863573">
        <w:t xml:space="preserve"> </w:t>
      </w:r>
    </w:p>
    <w:p w14:paraId="06C99DC9" w14:textId="3003469A" w:rsidR="00863573" w:rsidRDefault="004F304F" w:rsidP="00863573">
      <w:r>
        <w:t xml:space="preserve">Also, if a </w:t>
      </w:r>
      <w:r>
        <w:rPr>
          <w:rFonts w:hint="eastAsia"/>
        </w:rPr>
        <w:t>U</w:t>
      </w:r>
      <w:r w:rsidRPr="004F304F">
        <w:rPr>
          <w:rFonts w:hint="eastAsia"/>
        </w:rPr>
        <w:t>E</w:t>
      </w:r>
      <w:r w:rsidRPr="004F304F">
        <w:t xml:space="preserve"> is in</w:t>
      </w:r>
      <w:r>
        <w:t xml:space="preserve"> RRC</w:t>
      </w:r>
      <w:r w:rsidRPr="004F304F">
        <w:t xml:space="preserve"> CONNECTED state, network can indicate </w:t>
      </w:r>
      <w:proofErr w:type="spellStart"/>
      <w:r w:rsidRPr="004F304F">
        <w:t>RRCRelease</w:t>
      </w:r>
      <w:proofErr w:type="spellEnd"/>
      <w:r w:rsidRPr="004F304F">
        <w:t xml:space="preserve"> message with </w:t>
      </w:r>
      <w:proofErr w:type="spellStart"/>
      <w:r w:rsidRPr="004F304F">
        <w:t>suspendconfig</w:t>
      </w:r>
      <w:proofErr w:type="spellEnd"/>
      <w:r w:rsidRPr="004F304F">
        <w:t xml:space="preserve"> to UE to </w:t>
      </w:r>
      <w:r w:rsidR="000700DF">
        <w:t xml:space="preserve">both indicate PTM configuration and </w:t>
      </w:r>
      <w:r w:rsidRPr="004F304F">
        <w:t xml:space="preserve">let UE receives multicast in RRC INACTIVE. </w:t>
      </w:r>
      <w:r w:rsidR="00863573" w:rsidRPr="004F304F">
        <w:t xml:space="preserve">Therefore, we think this is a </w:t>
      </w:r>
      <w:r w:rsidRPr="004F304F">
        <w:t>general way</w:t>
      </w:r>
      <w:r w:rsidR="00863573" w:rsidRPr="004F304F">
        <w:t xml:space="preserve"> </w:t>
      </w:r>
      <w:r w:rsidRPr="004F304F">
        <w:t xml:space="preserve">for CONNECTED </w:t>
      </w:r>
      <w:r w:rsidRPr="004F304F">
        <w:rPr>
          <w:rFonts w:hint="eastAsia"/>
        </w:rPr>
        <w:t>and</w:t>
      </w:r>
      <w:r w:rsidRPr="004F304F">
        <w:t xml:space="preserve"> INACTIVE UE</w:t>
      </w:r>
      <w:r w:rsidR="00863573" w:rsidRPr="004F304F">
        <w:t xml:space="preserve"> </w:t>
      </w:r>
      <w:r w:rsidR="000700DF">
        <w:t>to obtain</w:t>
      </w:r>
      <w:r w:rsidR="00863573" w:rsidRPr="004F304F">
        <w:t xml:space="preserve"> PTM configuration </w:t>
      </w:r>
      <w:r w:rsidR="007B5651">
        <w:t xml:space="preserve">and configuration </w:t>
      </w:r>
      <w:r w:rsidR="00863573" w:rsidRPr="004F304F">
        <w:t>update.</w:t>
      </w:r>
    </w:p>
    <w:p w14:paraId="7FB6D559" w14:textId="2A11AE60" w:rsidR="00863573" w:rsidRDefault="00863573" w:rsidP="002B0A19">
      <w:pPr>
        <w:ind w:left="1132" w:hangingChars="564" w:hanging="1132"/>
        <w:rPr>
          <w:rFonts w:eastAsiaTheme="minorEastAsia" w:cs="Arial"/>
          <w:b/>
        </w:rPr>
      </w:pPr>
      <w:r w:rsidRPr="00A45292">
        <w:rPr>
          <w:rFonts w:eastAsiaTheme="minorEastAsia" w:cs="Arial" w:hint="eastAsia"/>
          <w:b/>
        </w:rPr>
        <w:t>P</w:t>
      </w:r>
      <w:r w:rsidRPr="00A45292">
        <w:rPr>
          <w:rFonts w:eastAsiaTheme="minorEastAsia" w:cs="Arial"/>
          <w:b/>
        </w:rPr>
        <w:t>roposal</w:t>
      </w:r>
      <w:r w:rsidR="002B0A19">
        <w:rPr>
          <w:rFonts w:eastAsiaTheme="minorEastAsia" w:cs="Arial"/>
          <w:b/>
        </w:rPr>
        <w:t xml:space="preserve"> 5</w:t>
      </w:r>
      <w:r w:rsidRPr="00A45292">
        <w:rPr>
          <w:rFonts w:eastAsiaTheme="minorEastAsia" w:cs="Arial"/>
          <w:b/>
        </w:rPr>
        <w:t>:</w:t>
      </w:r>
      <w:r w:rsidRPr="00970994">
        <w:rPr>
          <w:rFonts w:eastAsiaTheme="minorEastAsia" w:cs="Arial"/>
          <w:b/>
        </w:rPr>
        <w:t xml:space="preserve"> </w:t>
      </w:r>
      <w:proofErr w:type="spellStart"/>
      <w:r w:rsidRPr="00970994">
        <w:rPr>
          <w:rFonts w:eastAsiaTheme="minorEastAsia" w:cs="Arial"/>
          <w:b/>
          <w:i/>
          <w:iCs/>
        </w:rPr>
        <w:t>RRCRelease</w:t>
      </w:r>
      <w:proofErr w:type="spellEnd"/>
      <w:r>
        <w:rPr>
          <w:rFonts w:eastAsiaTheme="minorEastAsia" w:cs="Arial"/>
          <w:b/>
        </w:rPr>
        <w:t xml:space="preserve"> </w:t>
      </w:r>
      <w:r w:rsidRPr="00970994">
        <w:rPr>
          <w:rFonts w:eastAsiaTheme="minorEastAsia" w:cs="Arial"/>
          <w:b/>
        </w:rPr>
        <w:t>message</w:t>
      </w:r>
      <w:r w:rsidRPr="00634065">
        <w:rPr>
          <w:rFonts w:eastAsiaTheme="minorEastAsia" w:cs="Arial"/>
          <w:b/>
        </w:rPr>
        <w:t xml:space="preserve"> </w:t>
      </w:r>
      <w:r>
        <w:rPr>
          <w:rFonts w:eastAsiaTheme="minorEastAsia" w:cs="Arial"/>
          <w:b/>
        </w:rPr>
        <w:t xml:space="preserve">with </w:t>
      </w:r>
      <w:proofErr w:type="spellStart"/>
      <w:r w:rsidRPr="00970994">
        <w:rPr>
          <w:rFonts w:eastAsiaTheme="minorEastAsia" w:cs="Arial"/>
          <w:b/>
          <w:i/>
          <w:iCs/>
        </w:rPr>
        <w:t>suspend</w:t>
      </w:r>
      <w:r>
        <w:rPr>
          <w:rFonts w:eastAsiaTheme="minorEastAsia" w:cs="Arial"/>
          <w:b/>
          <w:i/>
          <w:iCs/>
        </w:rPr>
        <w:t>config</w:t>
      </w:r>
      <w:proofErr w:type="spellEnd"/>
      <w:r w:rsidRPr="00970994">
        <w:rPr>
          <w:rFonts w:eastAsiaTheme="minorEastAsia" w:cs="Arial"/>
          <w:b/>
        </w:rPr>
        <w:t xml:space="preserve"> </w:t>
      </w:r>
      <w:r>
        <w:rPr>
          <w:rFonts w:eastAsiaTheme="minorEastAsia" w:cs="Arial"/>
          <w:b/>
        </w:rPr>
        <w:t xml:space="preserve">is </w:t>
      </w:r>
      <w:r w:rsidRPr="00970994">
        <w:rPr>
          <w:rFonts w:eastAsiaTheme="minorEastAsia" w:cs="Arial"/>
          <w:b/>
        </w:rPr>
        <w:t>used to indicate PTM configuration</w:t>
      </w:r>
      <w:r w:rsidR="007B5651">
        <w:rPr>
          <w:rFonts w:eastAsiaTheme="minorEastAsia" w:cs="Arial"/>
          <w:b/>
        </w:rPr>
        <w:t xml:space="preserve"> and PTM configuration update</w:t>
      </w:r>
      <w:r w:rsidRPr="00970994">
        <w:rPr>
          <w:rFonts w:eastAsiaTheme="minorEastAsia" w:cs="Arial"/>
          <w:b/>
        </w:rPr>
        <w:t xml:space="preserve"> for UE</w:t>
      </w:r>
      <w:r>
        <w:rPr>
          <w:rFonts w:eastAsiaTheme="minorEastAsia" w:cs="Arial"/>
          <w:b/>
        </w:rPr>
        <w:t xml:space="preserve"> to receive multicast</w:t>
      </w:r>
      <w:r w:rsidRPr="00970994">
        <w:rPr>
          <w:rFonts w:eastAsiaTheme="minorEastAsia" w:cs="Arial"/>
          <w:b/>
        </w:rPr>
        <w:t xml:space="preserve"> in RRC INACTIVE state.</w:t>
      </w:r>
    </w:p>
    <w:p w14:paraId="2F6FD7D9" w14:textId="5D1C4F69" w:rsidR="003B2506" w:rsidRDefault="003B2506" w:rsidP="00863573">
      <w:pPr>
        <w:rPr>
          <w:rFonts w:eastAsiaTheme="minorEastAsia" w:cs="Arial"/>
          <w:bCs/>
        </w:rPr>
      </w:pPr>
      <w:r>
        <w:rPr>
          <w:rFonts w:eastAsiaTheme="minorEastAsia" w:cs="Arial"/>
          <w:bCs/>
        </w:rPr>
        <w:t>For PTM configuration update scenario, there may be large number of UEs triggering connection resume procedure at the same time.</w:t>
      </w:r>
      <w:r w:rsidR="00C156C8">
        <w:rPr>
          <w:rFonts w:eastAsiaTheme="minorEastAsia" w:cs="Arial"/>
          <w:bCs/>
        </w:rPr>
        <w:t xml:space="preserve"> If the above proposal is agreed, the UE requesting PTM configuration update can obtain the configuration by RRC Release and may not need to return to CONNECTED state. From the network perspective, it is beneficial to know that RRC Resume</w:t>
      </w:r>
      <w:r w:rsidR="002B0A19">
        <w:rPr>
          <w:rFonts w:eastAsiaTheme="minorEastAsia" w:cs="Arial"/>
          <w:bCs/>
        </w:rPr>
        <w:t xml:space="preserve"> request from UE</w:t>
      </w:r>
      <w:r w:rsidR="00C156C8">
        <w:rPr>
          <w:rFonts w:eastAsiaTheme="minorEastAsia" w:cs="Arial"/>
          <w:bCs/>
        </w:rPr>
        <w:t xml:space="preserve"> is for PTM configuration</w:t>
      </w:r>
      <w:r w:rsidR="002B0A19">
        <w:rPr>
          <w:rFonts w:eastAsiaTheme="minorEastAsia" w:cs="Arial"/>
          <w:bCs/>
        </w:rPr>
        <w:t xml:space="preserve"> (update)</w:t>
      </w:r>
      <w:r w:rsidR="00C156C8">
        <w:rPr>
          <w:rFonts w:eastAsiaTheme="minorEastAsia" w:cs="Arial"/>
          <w:bCs/>
        </w:rPr>
        <w:t xml:space="preserve">. </w:t>
      </w:r>
    </w:p>
    <w:p w14:paraId="344E7AE4" w14:textId="49D5D736" w:rsidR="00C156C8" w:rsidRPr="00D3424B" w:rsidRDefault="00C156C8" w:rsidP="002B0A19">
      <w:pPr>
        <w:ind w:left="1132" w:hangingChars="564" w:hanging="1132"/>
        <w:rPr>
          <w:rFonts w:eastAsiaTheme="minorEastAsia" w:cs="Arial"/>
          <w:bCs/>
        </w:rPr>
      </w:pPr>
      <w:r w:rsidRPr="00D3424B">
        <w:rPr>
          <w:rFonts w:eastAsiaTheme="minorEastAsia" w:cs="Arial" w:hint="eastAsia"/>
          <w:b/>
        </w:rPr>
        <w:t>P</w:t>
      </w:r>
      <w:r w:rsidRPr="00D3424B">
        <w:rPr>
          <w:rFonts w:eastAsiaTheme="minorEastAsia" w:cs="Arial"/>
          <w:b/>
        </w:rPr>
        <w:t>roposal</w:t>
      </w:r>
      <w:r w:rsidR="002B0A19">
        <w:rPr>
          <w:rFonts w:eastAsiaTheme="minorEastAsia" w:cs="Arial"/>
          <w:b/>
        </w:rPr>
        <w:t xml:space="preserve"> 6</w:t>
      </w:r>
      <w:r w:rsidRPr="00D3424B">
        <w:rPr>
          <w:rFonts w:eastAsiaTheme="minorEastAsia" w:cs="Arial"/>
          <w:b/>
        </w:rPr>
        <w:t xml:space="preserve">: </w:t>
      </w:r>
      <w:r w:rsidR="002B0A19">
        <w:rPr>
          <w:rFonts w:eastAsiaTheme="minorEastAsia" w:cs="Arial"/>
          <w:b/>
        </w:rPr>
        <w:t>A</w:t>
      </w:r>
      <w:r w:rsidR="0087102F" w:rsidRPr="00D3424B">
        <w:rPr>
          <w:rFonts w:eastAsiaTheme="minorEastAsia" w:cs="Arial"/>
          <w:b/>
        </w:rPr>
        <w:t xml:space="preserve"> new </w:t>
      </w:r>
      <w:r w:rsidR="008320D0">
        <w:rPr>
          <w:rFonts w:eastAsiaTheme="minorEastAsia" w:cs="Arial" w:hint="eastAsia"/>
          <w:b/>
        </w:rPr>
        <w:t>UAC</w:t>
      </w:r>
      <w:r w:rsidR="008320D0" w:rsidRPr="00D3424B">
        <w:rPr>
          <w:rFonts w:eastAsiaTheme="minorEastAsia" w:cs="Arial"/>
          <w:b/>
        </w:rPr>
        <w:t xml:space="preserve"> </w:t>
      </w:r>
      <w:r w:rsidR="0087102F" w:rsidRPr="00D3424B">
        <w:rPr>
          <w:rFonts w:eastAsiaTheme="minorEastAsia" w:cs="Arial"/>
          <w:b/>
        </w:rPr>
        <w:t>cause is defined</w:t>
      </w:r>
      <w:r w:rsidR="00D3424B">
        <w:rPr>
          <w:rFonts w:eastAsiaTheme="minorEastAsia" w:cs="Arial"/>
          <w:b/>
        </w:rPr>
        <w:t xml:space="preserve"> for </w:t>
      </w:r>
      <w:r w:rsidR="00D3424B">
        <w:rPr>
          <w:rFonts w:eastAsiaTheme="minorEastAsia" w:cs="Arial" w:hint="eastAsia"/>
          <w:b/>
        </w:rPr>
        <w:t>UE</w:t>
      </w:r>
      <w:r w:rsidR="00D3424B">
        <w:rPr>
          <w:rFonts w:eastAsiaTheme="minorEastAsia" w:cs="Arial"/>
          <w:b/>
        </w:rPr>
        <w:t xml:space="preserve"> to update PTM configuration</w:t>
      </w:r>
      <w:r w:rsidR="002B0A19">
        <w:rPr>
          <w:rFonts w:eastAsiaTheme="minorEastAsia" w:cs="Arial"/>
          <w:b/>
        </w:rPr>
        <w:t xml:space="preserve"> to receive multicast in RRC INACTIVE</w:t>
      </w:r>
      <w:r w:rsidR="00D3424B">
        <w:rPr>
          <w:rFonts w:eastAsiaTheme="minorEastAsia" w:cs="Arial"/>
          <w:b/>
        </w:rPr>
        <w:t>.</w:t>
      </w:r>
    </w:p>
    <w:p w14:paraId="203514B9" w14:textId="2154B1CA" w:rsidR="00D122F5" w:rsidRDefault="00D122F5" w:rsidP="00D122F5">
      <w:pPr>
        <w:pStyle w:val="2"/>
      </w:pPr>
      <w:r>
        <w:rPr>
          <w:rFonts w:hint="eastAsia"/>
        </w:rPr>
        <w:lastRenderedPageBreak/>
        <w:t>M</w:t>
      </w:r>
      <w:r>
        <w:t>obility</w:t>
      </w:r>
    </w:p>
    <w:p w14:paraId="211B48AB" w14:textId="77777777" w:rsidR="00374161" w:rsidRPr="00DA5CFC" w:rsidRDefault="00374161" w:rsidP="00374161">
      <w:pPr>
        <w:rPr>
          <w:rFonts w:eastAsiaTheme="minorEastAsia" w:cs="Arial"/>
          <w:bCs/>
        </w:rPr>
      </w:pPr>
      <w:r w:rsidRPr="0003566E">
        <w:rPr>
          <w:rFonts w:eastAsiaTheme="minorEastAsia" w:cs="Arial" w:hint="eastAsia"/>
          <w:bCs/>
        </w:rPr>
        <w:t>T</w:t>
      </w:r>
      <w:r w:rsidRPr="0003566E">
        <w:rPr>
          <w:rFonts w:eastAsiaTheme="minorEastAsia" w:cs="Arial"/>
          <w:bCs/>
        </w:rPr>
        <w:t xml:space="preserve">he </w:t>
      </w:r>
      <w:r>
        <w:rPr>
          <w:rFonts w:eastAsiaTheme="minorEastAsia" w:cs="Arial"/>
          <w:bCs/>
        </w:rPr>
        <w:t>mobility</w:t>
      </w:r>
      <w:r w:rsidRPr="0003566E">
        <w:rPr>
          <w:rFonts w:eastAsiaTheme="minorEastAsia" w:cs="Arial"/>
          <w:bCs/>
        </w:rPr>
        <w:t xml:space="preserve"> for multicast in RRC INACTIVE may be very different from RRC CONNECTED</w:t>
      </w:r>
      <w:r>
        <w:rPr>
          <w:rFonts w:eastAsiaTheme="minorEastAsia" w:cs="Arial"/>
          <w:bCs/>
        </w:rPr>
        <w:t xml:space="preserve">. The main reason is the RRC states are different, and the legacy mobility mechanism in RRC CONNECTED (e.g., Beam level mobility and cell level mobility) cannot work well in RRC INACTIVE state. </w:t>
      </w:r>
    </w:p>
    <w:p w14:paraId="5B42C3A6" w14:textId="286F4E4C" w:rsidR="00374161" w:rsidRDefault="00374161" w:rsidP="00374161">
      <w:pPr>
        <w:rPr>
          <w:rFonts w:eastAsiaTheme="minorEastAsia" w:cs="Arial"/>
          <w:bCs/>
        </w:rPr>
      </w:pPr>
      <w:r>
        <w:rPr>
          <w:rFonts w:eastAsiaTheme="minorEastAsia" w:cs="Arial"/>
          <w:bCs/>
        </w:rPr>
        <w:t>If UE switches to RRC CONNECTED to handover, it takes multiple states transitions and brings impact to the performance by more latency and data interruption time. In the last meeting, it is agreed that the multicast service continuity will be supported in INACTIVE state without resuming RRC connection.</w:t>
      </w:r>
    </w:p>
    <w:tbl>
      <w:tblPr>
        <w:tblStyle w:val="af8"/>
        <w:tblW w:w="0" w:type="auto"/>
        <w:tblLook w:val="04A0" w:firstRow="1" w:lastRow="0" w:firstColumn="1" w:lastColumn="0" w:noHBand="0" w:noVBand="1"/>
      </w:tblPr>
      <w:tblGrid>
        <w:gridCol w:w="9629"/>
      </w:tblGrid>
      <w:tr w:rsidR="00374161" w14:paraId="6AE1DC0F" w14:textId="77777777" w:rsidTr="00374161">
        <w:tc>
          <w:tcPr>
            <w:tcW w:w="9629" w:type="dxa"/>
          </w:tcPr>
          <w:p w14:paraId="225D285A" w14:textId="17D64251" w:rsidR="00374161" w:rsidRDefault="00374161" w:rsidP="00374161">
            <w:pPr>
              <w:pStyle w:val="Agreement"/>
              <w:rPr>
                <w:rFonts w:eastAsiaTheme="minorEastAsia"/>
              </w:rPr>
            </w:pPr>
            <w:r>
              <w:t>Multicast service continuity after cell reselection in RRC_INACTIVE state (</w:t>
            </w:r>
            <w:proofErr w:type="gramStart"/>
            <w:r>
              <w:t>i.e.</w:t>
            </w:r>
            <w:proofErr w:type="gramEnd"/>
            <w:r>
              <w:t xml:space="preserve"> without resuming RRC connection) will be supported (if the configuration of the new cell is available for the UE). FFS whether there are cases where the UE needs to resume the connection. FFS RAN3 impacts due to inter-</w:t>
            </w:r>
            <w:proofErr w:type="spellStart"/>
            <w:r>
              <w:t>gNB</w:t>
            </w:r>
            <w:proofErr w:type="spellEnd"/>
            <w:r>
              <w:t xml:space="preserve"> mobility.</w:t>
            </w:r>
          </w:p>
        </w:tc>
      </w:tr>
    </w:tbl>
    <w:p w14:paraId="277CC2A3" w14:textId="77777777" w:rsidR="00D3424B" w:rsidRDefault="00D3424B" w:rsidP="00D3424B">
      <w:pPr>
        <w:rPr>
          <w:rFonts w:eastAsiaTheme="minorEastAsia" w:cs="Arial"/>
          <w:bCs/>
        </w:rPr>
      </w:pPr>
    </w:p>
    <w:p w14:paraId="61697ACC" w14:textId="1544A493" w:rsidR="00D3424B" w:rsidRDefault="00D3424B" w:rsidP="00D3424B">
      <w:pPr>
        <w:rPr>
          <w:rFonts w:eastAsiaTheme="minorEastAsia" w:cs="Arial"/>
          <w:bCs/>
        </w:rPr>
      </w:pPr>
      <w:r w:rsidRPr="003F7361">
        <w:rPr>
          <w:rFonts w:eastAsiaTheme="minorEastAsia" w:cs="Arial" w:hint="eastAsia"/>
          <w:bCs/>
        </w:rPr>
        <w:t>O</w:t>
      </w:r>
      <w:r w:rsidRPr="003F7361">
        <w:rPr>
          <w:rFonts w:eastAsiaTheme="minorEastAsia" w:cs="Arial"/>
          <w:bCs/>
        </w:rPr>
        <w:t xml:space="preserve">ne </w:t>
      </w:r>
      <w:r>
        <w:rPr>
          <w:rFonts w:eastAsiaTheme="minorEastAsia" w:cs="Arial"/>
          <w:bCs/>
        </w:rPr>
        <w:t xml:space="preserve">characteristic in RRC INACTIVE state is that network does not know which cell the UE is camping on. However, for UE receiving multicast, it may be helpful if the network knows such information, and then perform path switch and configuration for target cell to UE. </w:t>
      </w:r>
      <w:r w:rsidR="00753187">
        <w:rPr>
          <w:rFonts w:eastAsiaTheme="minorEastAsia" w:cs="Arial"/>
          <w:bCs/>
        </w:rPr>
        <w:t xml:space="preserve">If the </w:t>
      </w:r>
      <w:r w:rsidR="00753187" w:rsidRPr="002B0A19">
        <w:rPr>
          <w:rFonts w:eastAsiaTheme="minorEastAsia" w:cs="Arial"/>
          <w:bCs/>
        </w:rPr>
        <w:t>proposal</w:t>
      </w:r>
      <w:r w:rsidR="002B0A19">
        <w:rPr>
          <w:rFonts w:eastAsiaTheme="minorEastAsia" w:cs="Arial"/>
          <w:bCs/>
        </w:rPr>
        <w:t>s 5 and 6</w:t>
      </w:r>
      <w:r w:rsidR="00753187">
        <w:rPr>
          <w:rFonts w:eastAsiaTheme="minorEastAsia" w:cs="Arial"/>
          <w:bCs/>
        </w:rPr>
        <w:t xml:space="preserve"> </w:t>
      </w:r>
      <w:r w:rsidR="002B0A19">
        <w:rPr>
          <w:rFonts w:eastAsiaTheme="minorEastAsia" w:cs="Arial"/>
          <w:bCs/>
        </w:rPr>
        <w:t xml:space="preserve">above </w:t>
      </w:r>
      <w:r w:rsidR="00753187">
        <w:rPr>
          <w:rFonts w:eastAsiaTheme="minorEastAsia" w:cs="Arial"/>
          <w:bCs/>
        </w:rPr>
        <w:t>can be agreed, it is suggested that UE request resume cause for PTM configuration toward target cell to obtain the updated PTM configuration. UE may obtain the updated PTM configuration</w:t>
      </w:r>
      <w:r w:rsidR="00753187" w:rsidRPr="00753187">
        <w:rPr>
          <w:rFonts w:eastAsiaTheme="minorEastAsia" w:cs="Arial"/>
          <w:bCs/>
        </w:rPr>
        <w:t xml:space="preserve"> </w:t>
      </w:r>
      <w:r w:rsidR="00753187">
        <w:rPr>
          <w:rFonts w:eastAsiaTheme="minorEastAsia" w:cs="Arial"/>
          <w:bCs/>
        </w:rPr>
        <w:t>without switching back to RRC CONNECTED.</w:t>
      </w:r>
    </w:p>
    <w:p w14:paraId="4FC0B78D" w14:textId="7AEA159D" w:rsidR="00374161" w:rsidRPr="00D3424B" w:rsidRDefault="00D3424B" w:rsidP="0048063B">
      <w:pPr>
        <w:ind w:left="1132" w:hangingChars="564" w:hanging="1132"/>
        <w:rPr>
          <w:rFonts w:eastAsiaTheme="minorEastAsia" w:cs="Arial"/>
          <w:bCs/>
        </w:rPr>
      </w:pPr>
      <w:r w:rsidRPr="00A45292">
        <w:rPr>
          <w:rFonts w:eastAsiaTheme="minorEastAsia" w:cs="Arial" w:hint="eastAsia"/>
          <w:b/>
        </w:rPr>
        <w:t>P</w:t>
      </w:r>
      <w:r w:rsidRPr="00A45292">
        <w:rPr>
          <w:rFonts w:eastAsiaTheme="minorEastAsia" w:cs="Arial"/>
          <w:b/>
        </w:rPr>
        <w:t>roposal</w:t>
      </w:r>
      <w:r w:rsidR="002B0A19">
        <w:rPr>
          <w:rFonts w:eastAsiaTheme="minorEastAsia" w:cs="Arial"/>
          <w:b/>
        </w:rPr>
        <w:t xml:space="preserve"> 7</w:t>
      </w:r>
      <w:r w:rsidRPr="00A45292">
        <w:rPr>
          <w:rFonts w:eastAsiaTheme="minorEastAsia" w:cs="Arial"/>
          <w:b/>
        </w:rPr>
        <w:t>:</w:t>
      </w:r>
      <w:r w:rsidR="00753187">
        <w:rPr>
          <w:rFonts w:eastAsiaTheme="minorEastAsia" w:cs="Arial"/>
          <w:b/>
        </w:rPr>
        <w:t xml:space="preserve"> For the </w:t>
      </w:r>
      <w:r w:rsidR="00753187">
        <w:rPr>
          <w:b/>
        </w:rPr>
        <w:t>multicast service continuity</w:t>
      </w:r>
      <w:r w:rsidR="00753187" w:rsidRPr="00753187">
        <w:rPr>
          <w:b/>
        </w:rPr>
        <w:t xml:space="preserve"> </w:t>
      </w:r>
      <w:r w:rsidR="00753187">
        <w:rPr>
          <w:b/>
        </w:rPr>
        <w:t>in RRC_INACTIVE state,</w:t>
      </w:r>
      <w:r w:rsidR="00F90E37">
        <w:rPr>
          <w:b/>
        </w:rPr>
        <w:t xml:space="preserve"> UE send RRC Resume request to </w:t>
      </w:r>
      <w:r w:rsidR="00C74559">
        <w:rPr>
          <w:b/>
        </w:rPr>
        <w:t xml:space="preserve">the </w:t>
      </w:r>
      <w:r w:rsidR="00F90E37">
        <w:rPr>
          <w:b/>
        </w:rPr>
        <w:t xml:space="preserve">target cell with </w:t>
      </w:r>
      <w:r w:rsidR="00F90E37">
        <w:rPr>
          <w:rFonts w:eastAsiaTheme="minorEastAsia" w:cs="Arial"/>
          <w:b/>
        </w:rPr>
        <w:t>the</w:t>
      </w:r>
      <w:r w:rsidR="00F90E37" w:rsidRPr="00D3424B">
        <w:rPr>
          <w:rFonts w:eastAsiaTheme="minorEastAsia" w:cs="Arial"/>
          <w:b/>
        </w:rPr>
        <w:t xml:space="preserve"> resume cause</w:t>
      </w:r>
      <w:r w:rsidR="00F90E37">
        <w:rPr>
          <w:b/>
        </w:rPr>
        <w:t xml:space="preserve"> of PTM configuration update</w:t>
      </w:r>
      <w:r>
        <w:rPr>
          <w:rFonts w:eastAsiaTheme="minorEastAsia" w:cs="Arial"/>
          <w:b/>
        </w:rPr>
        <w:t>.</w:t>
      </w:r>
    </w:p>
    <w:p w14:paraId="55A3482D" w14:textId="65C6B4E7" w:rsidR="00F43C81" w:rsidRDefault="00F43C81" w:rsidP="00F43C81">
      <w:pPr>
        <w:pStyle w:val="2"/>
      </w:pPr>
      <w:r>
        <w:t>Concerns</w:t>
      </w:r>
      <w:r w:rsidR="002764C4">
        <w:t xml:space="preserve"> and optimization</w:t>
      </w:r>
      <w:r>
        <w:t xml:space="preserve"> for option2</w:t>
      </w:r>
    </w:p>
    <w:p w14:paraId="7414CC52" w14:textId="77777777" w:rsidR="00F43C81" w:rsidRDefault="00F43C81" w:rsidP="00F43C81">
      <w:r>
        <w:rPr>
          <w:rFonts w:hint="eastAsia"/>
        </w:rPr>
        <w:t>I</w:t>
      </w:r>
      <w:r>
        <w:t>n the last meeting, 2 options are specified</w:t>
      </w:r>
      <w:r w:rsidRPr="00785F22">
        <w:t xml:space="preserve"> </w:t>
      </w:r>
      <w:r>
        <w:t xml:space="preserve">for the </w:t>
      </w:r>
      <w:r w:rsidRPr="005C5B66">
        <w:t>PTM configuration delivery</w:t>
      </w:r>
      <w:r>
        <w:t>:</w:t>
      </w:r>
    </w:p>
    <w:p w14:paraId="5CEF6E28" w14:textId="77777777" w:rsidR="00F43C81" w:rsidRPr="005C5B66" w:rsidRDefault="00F43C81" w:rsidP="00F43C81">
      <w:pPr>
        <w:pStyle w:val="Agreement"/>
        <w:numPr>
          <w:ilvl w:val="0"/>
          <w:numId w:val="0"/>
        </w:numPr>
        <w:ind w:leftChars="356" w:left="712"/>
      </w:pPr>
      <w:r w:rsidRPr="005C5B66">
        <w:t>Option 1: Dedicated signalling</w:t>
      </w:r>
    </w:p>
    <w:p w14:paraId="6861E4D9" w14:textId="77777777" w:rsidR="00F43C81" w:rsidRPr="005C5B66" w:rsidRDefault="00F43C81" w:rsidP="00F43C81">
      <w:pPr>
        <w:pStyle w:val="Agreement"/>
        <w:numPr>
          <w:ilvl w:val="0"/>
          <w:numId w:val="0"/>
        </w:numPr>
        <w:ind w:leftChars="356" w:left="712"/>
      </w:pPr>
      <w:r w:rsidRPr="005C5B66">
        <w:t xml:space="preserve">Option 2: </w:t>
      </w:r>
      <w:r>
        <w:t xml:space="preserve">Solution based on </w:t>
      </w:r>
      <w:r w:rsidRPr="005C5B66">
        <w:t>SIB+MCCH</w:t>
      </w:r>
    </w:p>
    <w:p w14:paraId="0E953D64" w14:textId="77777777" w:rsidR="00F43C81" w:rsidRPr="008B682C" w:rsidRDefault="00F43C81" w:rsidP="00F43C81">
      <w:pPr>
        <w:rPr>
          <w:u w:val="single"/>
        </w:rPr>
      </w:pPr>
      <w:r>
        <w:t>Meanwhile, the mixed options are not precluded.</w:t>
      </w:r>
    </w:p>
    <w:p w14:paraId="0E60CFAA" w14:textId="77777777" w:rsidR="00F43C81" w:rsidRDefault="00F43C81" w:rsidP="00F43C81">
      <w:r>
        <w:t>However, it seems option 2 reuse the similar mechanism for Rel-17 broadcast, and UE can obtain all PTM configurations for all the multicast services via SIB. This is not aligned with the previous assumption (</w:t>
      </w:r>
      <w:r w:rsidRPr="00F4046D">
        <w:t>UE shall join in the multicast session first</w:t>
      </w:r>
      <w:r>
        <w:t xml:space="preserve">) and led to more security issued in RAN. In the email discussion, companies also raise the concern with respect to the security and power saving. </w:t>
      </w:r>
    </w:p>
    <w:p w14:paraId="330B7849" w14:textId="1B56C0DF" w:rsidR="00F43C81" w:rsidRDefault="00F43C81" w:rsidP="002B0A19">
      <w:pPr>
        <w:ind w:left="1417" w:hangingChars="722" w:hanging="1417"/>
        <w:rPr>
          <w:rFonts w:eastAsia="Batang" w:cs="Arial"/>
          <w:b/>
        </w:rPr>
      </w:pPr>
      <w:r w:rsidRPr="008B682C">
        <w:rPr>
          <w:rFonts w:eastAsia="Batang" w:cs="Arial" w:hint="eastAsia"/>
          <w:b/>
        </w:rPr>
        <w:t>O</w:t>
      </w:r>
      <w:r w:rsidRPr="008B682C">
        <w:rPr>
          <w:rFonts w:eastAsia="Batang" w:cs="Arial"/>
          <w:b/>
        </w:rPr>
        <w:t>bservation</w:t>
      </w:r>
      <w:r w:rsidR="002B0A19">
        <w:rPr>
          <w:rFonts w:eastAsia="Batang" w:cs="Arial"/>
          <w:b/>
        </w:rPr>
        <w:t xml:space="preserve"> 3</w:t>
      </w:r>
      <w:r w:rsidRPr="008B682C">
        <w:rPr>
          <w:rFonts w:eastAsia="Batang" w:cs="Arial"/>
          <w:b/>
        </w:rPr>
        <w:t>: For option 2</w:t>
      </w:r>
      <w:r>
        <w:rPr>
          <w:rFonts w:eastAsia="Batang" w:cs="Arial"/>
          <w:b/>
        </w:rPr>
        <w:t xml:space="preserve"> </w:t>
      </w:r>
      <w:r w:rsidRPr="008B682C">
        <w:rPr>
          <w:rFonts w:eastAsia="Batang" w:cs="Arial"/>
          <w:b/>
        </w:rPr>
        <w:t>(SIB+MCCH), the</w:t>
      </w:r>
      <w:r>
        <w:rPr>
          <w:rFonts w:eastAsia="Batang" w:cs="Arial"/>
          <w:b/>
        </w:rPr>
        <w:t xml:space="preserve"> multicast</w:t>
      </w:r>
      <w:r w:rsidRPr="008B682C">
        <w:rPr>
          <w:rFonts w:eastAsia="Batang" w:cs="Arial"/>
          <w:b/>
        </w:rPr>
        <w:t xml:space="preserve"> MCCH provided </w:t>
      </w:r>
      <w:r>
        <w:rPr>
          <w:rFonts w:eastAsia="Batang" w:cs="Arial"/>
          <w:b/>
        </w:rPr>
        <w:t>by</w:t>
      </w:r>
      <w:r w:rsidRPr="008B682C">
        <w:rPr>
          <w:rFonts w:eastAsia="Batang" w:cs="Arial"/>
          <w:b/>
        </w:rPr>
        <w:t xml:space="preserve"> SIB</w:t>
      </w:r>
      <w:r>
        <w:rPr>
          <w:rFonts w:eastAsia="Batang" w:cs="Arial"/>
          <w:b/>
        </w:rPr>
        <w:t xml:space="preserve"> allow UE to obtain all PTM configuration for multicast services, which is </w:t>
      </w:r>
      <w:r w:rsidRPr="006303FE">
        <w:rPr>
          <w:rFonts w:eastAsia="Batang" w:cs="Arial"/>
          <w:b/>
        </w:rPr>
        <w:t>redundant</w:t>
      </w:r>
      <w:r>
        <w:rPr>
          <w:rFonts w:eastAsia="Batang" w:cs="Arial"/>
          <w:b/>
        </w:rPr>
        <w:t xml:space="preserve"> and</w:t>
      </w:r>
      <w:r w:rsidRPr="008B682C">
        <w:rPr>
          <w:rFonts w:eastAsia="Batang" w:cs="Arial"/>
          <w:b/>
        </w:rPr>
        <w:t xml:space="preserve"> raise</w:t>
      </w:r>
      <w:r>
        <w:rPr>
          <w:rFonts w:eastAsia="Batang" w:cs="Arial"/>
          <w:b/>
        </w:rPr>
        <w:t>s</w:t>
      </w:r>
      <w:r w:rsidRPr="008B682C">
        <w:rPr>
          <w:rFonts w:eastAsia="Batang" w:cs="Arial"/>
          <w:b/>
        </w:rPr>
        <w:t xml:space="preserve"> more concern on the security issues.</w:t>
      </w:r>
    </w:p>
    <w:p w14:paraId="5A1265F4" w14:textId="49816BAD" w:rsidR="00F43C81" w:rsidRDefault="00F43C81" w:rsidP="00F43C81">
      <w:r>
        <w:t xml:space="preserve">Therefore, it is suggested that for option 2, the multicast MCCH is also provided by the dedicated </w:t>
      </w:r>
      <w:proofErr w:type="spellStart"/>
      <w:r>
        <w:t>signaling</w:t>
      </w:r>
      <w:proofErr w:type="spellEnd"/>
      <w:r>
        <w:t xml:space="preserve"> to solve this security issue. It is also suggested that the multicast MCCH is provided specifically for the multicast service which UE joined in. i.e., the </w:t>
      </w:r>
      <w:r w:rsidRPr="008B682C">
        <w:t>service specific MCCH</w:t>
      </w:r>
      <w:r w:rsidR="002B0A19">
        <w:t>, s</w:t>
      </w:r>
      <w:r>
        <w:t xml:space="preserve">o that the network can indicates the </w:t>
      </w:r>
      <w:r w:rsidRPr="008B682C">
        <w:t>service specific</w:t>
      </w:r>
      <w:r>
        <w:t xml:space="preserve"> MCCH by dedicated </w:t>
      </w:r>
      <w:proofErr w:type="spellStart"/>
      <w:r>
        <w:t>signaling</w:t>
      </w:r>
      <w:proofErr w:type="spellEnd"/>
      <w:r>
        <w:t xml:space="preserve"> when UE joins in the corresponding multicast session.</w:t>
      </w:r>
    </w:p>
    <w:p w14:paraId="6E7F8E60" w14:textId="185BFA20" w:rsidR="00B14DC3" w:rsidRPr="002B0A19" w:rsidRDefault="00F43C81" w:rsidP="002B0A19">
      <w:pPr>
        <w:ind w:left="1132" w:hangingChars="564" w:hanging="1132"/>
      </w:pPr>
      <w:r>
        <w:rPr>
          <w:rFonts w:eastAsiaTheme="minorEastAsia" w:cs="Arial" w:hint="eastAsia"/>
          <w:b/>
        </w:rPr>
        <w:t>P</w:t>
      </w:r>
      <w:r>
        <w:rPr>
          <w:rFonts w:eastAsiaTheme="minorEastAsia" w:cs="Arial"/>
          <w:b/>
        </w:rPr>
        <w:t>roposal</w:t>
      </w:r>
      <w:r w:rsidR="002B0A19">
        <w:rPr>
          <w:rFonts w:eastAsiaTheme="minorEastAsia" w:cs="Arial"/>
          <w:b/>
        </w:rPr>
        <w:t xml:space="preserve"> 8</w:t>
      </w:r>
      <w:r>
        <w:rPr>
          <w:rFonts w:eastAsiaTheme="minorEastAsia" w:cs="Arial"/>
          <w:b/>
        </w:rPr>
        <w:t xml:space="preserve">: For option 2, the multicast </w:t>
      </w:r>
      <w:r w:rsidRPr="008B682C">
        <w:rPr>
          <w:rFonts w:eastAsia="Batang" w:cs="Arial"/>
          <w:b/>
        </w:rPr>
        <w:t>MCCH</w:t>
      </w:r>
      <w:r>
        <w:rPr>
          <w:rFonts w:eastAsia="Batang" w:cs="Arial"/>
          <w:b/>
        </w:rPr>
        <w:t xml:space="preserve"> is service specific and provided by dedicated </w:t>
      </w:r>
      <w:proofErr w:type="spellStart"/>
      <w:r>
        <w:rPr>
          <w:rFonts w:eastAsia="Batang" w:cs="Arial"/>
          <w:b/>
        </w:rPr>
        <w:t>signaling</w:t>
      </w:r>
      <w:proofErr w:type="spellEnd"/>
      <w:r>
        <w:rPr>
          <w:rFonts w:eastAsia="Batang" w:cs="Arial"/>
          <w:b/>
        </w:rPr>
        <w:t>. Network indicates the multicast MCCH when UE joins in the multicast session.</w:t>
      </w:r>
    </w:p>
    <w:p w14:paraId="2738EA6F" w14:textId="77777777" w:rsidR="00610923" w:rsidRPr="00125D09" w:rsidRDefault="00610923" w:rsidP="0031610F">
      <w:pPr>
        <w:pStyle w:val="1"/>
        <w:ind w:hanging="792"/>
      </w:pPr>
      <w:r w:rsidRPr="00125D09">
        <w:t>Conclusion</w:t>
      </w:r>
    </w:p>
    <w:p w14:paraId="32E76B18" w14:textId="4E3E885F"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observation is made:</w:t>
      </w:r>
    </w:p>
    <w:p w14:paraId="57F92BAB" w14:textId="77777777" w:rsidR="002B0A19" w:rsidRDefault="002B0A19" w:rsidP="002B0A19">
      <w:r w:rsidRPr="00927179">
        <w:rPr>
          <w:rFonts w:eastAsiaTheme="minorEastAsia" w:cs="Arial" w:hint="eastAsia"/>
          <w:b/>
        </w:rPr>
        <w:t>O</w:t>
      </w:r>
      <w:r w:rsidRPr="00927179">
        <w:rPr>
          <w:rFonts w:eastAsiaTheme="minorEastAsia" w:cs="Arial"/>
          <w:b/>
        </w:rPr>
        <w:t>bservation</w:t>
      </w:r>
      <w:r>
        <w:rPr>
          <w:rFonts w:eastAsiaTheme="minorEastAsia" w:cs="Arial"/>
          <w:b/>
        </w:rPr>
        <w:t xml:space="preserve"> 1</w:t>
      </w:r>
      <w:r w:rsidRPr="00927179">
        <w:rPr>
          <w:rFonts w:eastAsiaTheme="minorEastAsia" w:cs="Arial"/>
          <w:b/>
        </w:rPr>
        <w:t xml:space="preserve">: </w:t>
      </w:r>
      <w:r>
        <w:rPr>
          <w:rFonts w:eastAsiaTheme="minorEastAsia" w:cs="Arial"/>
          <w:b/>
        </w:rPr>
        <w:t>T</w:t>
      </w:r>
      <w:r w:rsidRPr="00927179">
        <w:rPr>
          <w:rFonts w:eastAsiaTheme="minorEastAsia" w:cs="Arial"/>
          <w:b/>
        </w:rPr>
        <w:t>he group paging mechanism for Rel-17 cannot page parts of UEs by the same G-RNTI.</w:t>
      </w:r>
    </w:p>
    <w:p w14:paraId="0FCEBD31" w14:textId="4E015ED1" w:rsidR="00974028" w:rsidRPr="002B0A19" w:rsidRDefault="002B0A19" w:rsidP="00974028">
      <w:pPr>
        <w:ind w:left="1560" w:hangingChars="795" w:hanging="1560"/>
        <w:rPr>
          <w:rFonts w:eastAsia="Batang" w:cs="Arial"/>
          <w:b/>
        </w:rPr>
      </w:pPr>
      <w:r w:rsidRPr="00426A42">
        <w:rPr>
          <w:rFonts w:eastAsia="Batang" w:cs="Arial"/>
          <w:b/>
        </w:rPr>
        <w:t>Obs</w:t>
      </w:r>
      <w:r w:rsidRPr="0016311C">
        <w:rPr>
          <w:rFonts w:eastAsiaTheme="minorEastAsia" w:cs="Arial"/>
          <w:b/>
        </w:rPr>
        <w:t>ervation</w:t>
      </w:r>
      <w:r>
        <w:rPr>
          <w:rFonts w:eastAsiaTheme="minorEastAsia" w:cs="Arial"/>
          <w:b/>
        </w:rPr>
        <w:t xml:space="preserve"> 2</w:t>
      </w:r>
      <w:r w:rsidRPr="0016311C">
        <w:rPr>
          <w:rFonts w:eastAsiaTheme="minorEastAsia" w:cs="Arial"/>
          <w:b/>
        </w:rPr>
        <w:t xml:space="preserve">: </w:t>
      </w:r>
      <w:r>
        <w:rPr>
          <w:rFonts w:eastAsiaTheme="minorEastAsia" w:cs="Arial"/>
          <w:b/>
        </w:rPr>
        <w:t>In legacy ways</w:t>
      </w:r>
      <w:r w:rsidRPr="0016311C">
        <w:rPr>
          <w:rFonts w:eastAsiaTheme="minorEastAsia" w:cs="Arial"/>
          <w:b/>
        </w:rPr>
        <w:t>, UE may need to perform state transition multiple times after receiving the group paging notification to receive multicast in RRC INACTIVE.</w:t>
      </w:r>
    </w:p>
    <w:p w14:paraId="50027F2D" w14:textId="783DF21C" w:rsidR="00122814" w:rsidRPr="00974028" w:rsidRDefault="002B0A19" w:rsidP="00974028">
      <w:pPr>
        <w:ind w:left="1419" w:hangingChars="723" w:hanging="1419"/>
        <w:rPr>
          <w:rFonts w:eastAsiaTheme="minorEastAsia" w:cs="Arial"/>
          <w:b/>
        </w:rPr>
      </w:pPr>
      <w:r w:rsidRPr="008B682C">
        <w:rPr>
          <w:rFonts w:eastAsia="Batang" w:cs="Arial" w:hint="eastAsia"/>
          <w:b/>
        </w:rPr>
        <w:t>O</w:t>
      </w:r>
      <w:r w:rsidRPr="008B682C">
        <w:rPr>
          <w:rFonts w:eastAsia="Batang" w:cs="Arial"/>
          <w:b/>
        </w:rPr>
        <w:t>bservation</w:t>
      </w:r>
      <w:r>
        <w:rPr>
          <w:rFonts w:eastAsia="Batang" w:cs="Arial"/>
          <w:b/>
        </w:rPr>
        <w:t xml:space="preserve"> 3</w:t>
      </w:r>
      <w:r w:rsidRPr="008B682C">
        <w:rPr>
          <w:rFonts w:eastAsia="Batang" w:cs="Arial"/>
          <w:b/>
        </w:rPr>
        <w:t>: For option 2</w:t>
      </w:r>
      <w:r>
        <w:rPr>
          <w:rFonts w:eastAsia="Batang" w:cs="Arial"/>
          <w:b/>
        </w:rPr>
        <w:t xml:space="preserve"> </w:t>
      </w:r>
      <w:r w:rsidRPr="008B682C">
        <w:rPr>
          <w:rFonts w:eastAsia="Batang" w:cs="Arial"/>
          <w:b/>
        </w:rPr>
        <w:t>(SIB+MCCH), the</w:t>
      </w:r>
      <w:r>
        <w:rPr>
          <w:rFonts w:eastAsia="Batang" w:cs="Arial"/>
          <w:b/>
        </w:rPr>
        <w:t xml:space="preserve"> multicast</w:t>
      </w:r>
      <w:r w:rsidRPr="008B682C">
        <w:rPr>
          <w:rFonts w:eastAsia="Batang" w:cs="Arial"/>
          <w:b/>
        </w:rPr>
        <w:t xml:space="preserve"> MCCH provided </w:t>
      </w:r>
      <w:r>
        <w:rPr>
          <w:rFonts w:eastAsia="Batang" w:cs="Arial"/>
          <w:b/>
        </w:rPr>
        <w:t>by</w:t>
      </w:r>
      <w:r w:rsidRPr="008B682C">
        <w:rPr>
          <w:rFonts w:eastAsia="Batang" w:cs="Arial"/>
          <w:b/>
        </w:rPr>
        <w:t xml:space="preserve"> SIB</w:t>
      </w:r>
      <w:r>
        <w:rPr>
          <w:rFonts w:eastAsia="Batang" w:cs="Arial"/>
          <w:b/>
        </w:rPr>
        <w:t xml:space="preserve"> allow UE to obtain all PTM configuration for multicast services, which is </w:t>
      </w:r>
      <w:r w:rsidRPr="006303FE">
        <w:rPr>
          <w:rFonts w:eastAsia="Batang" w:cs="Arial"/>
          <w:b/>
        </w:rPr>
        <w:t>redundant</w:t>
      </w:r>
      <w:r>
        <w:rPr>
          <w:rFonts w:eastAsia="Batang" w:cs="Arial"/>
          <w:b/>
        </w:rPr>
        <w:t xml:space="preserve"> and</w:t>
      </w:r>
      <w:r w:rsidRPr="008B682C">
        <w:rPr>
          <w:rFonts w:eastAsia="Batang" w:cs="Arial"/>
          <w:b/>
        </w:rPr>
        <w:t xml:space="preserve"> raise</w:t>
      </w:r>
      <w:r>
        <w:rPr>
          <w:rFonts w:eastAsia="Batang" w:cs="Arial"/>
          <w:b/>
        </w:rPr>
        <w:t>s</w:t>
      </w:r>
      <w:r w:rsidRPr="008B682C">
        <w:rPr>
          <w:rFonts w:eastAsia="Batang" w:cs="Arial"/>
          <w:b/>
        </w:rPr>
        <w:t xml:space="preserve"> more concern on the security issues.</w:t>
      </w:r>
    </w:p>
    <w:p w14:paraId="0E99BA94" w14:textId="77777777" w:rsidR="00974028" w:rsidRDefault="00974028" w:rsidP="001359E9">
      <w:pPr>
        <w:tabs>
          <w:tab w:val="left" w:pos="0"/>
        </w:tabs>
        <w:jc w:val="left"/>
        <w:rPr>
          <w:sz w:val="22"/>
        </w:rPr>
      </w:pPr>
    </w:p>
    <w:p w14:paraId="15A5A00A" w14:textId="78E89B46" w:rsidR="00647172" w:rsidRPr="00647172" w:rsidRDefault="00122814" w:rsidP="001359E9">
      <w:pPr>
        <w:tabs>
          <w:tab w:val="left" w:pos="0"/>
        </w:tabs>
        <w:jc w:val="left"/>
        <w:rPr>
          <w:sz w:val="22"/>
        </w:rPr>
      </w:pPr>
      <w:r>
        <w:rPr>
          <w:sz w:val="22"/>
        </w:rPr>
        <w:lastRenderedPageBreak/>
        <w:t>Based on the observation, the following</w:t>
      </w:r>
      <w:r w:rsidR="00EF233A" w:rsidRPr="00A3533B">
        <w:rPr>
          <w:sz w:val="22"/>
        </w:rPr>
        <w:t xml:space="preserve"> </w:t>
      </w:r>
      <w:r w:rsidR="00647172" w:rsidRPr="00383359">
        <w:rPr>
          <w:sz w:val="22"/>
        </w:rPr>
        <w:t xml:space="preserve">proposals are made: </w:t>
      </w:r>
    </w:p>
    <w:p w14:paraId="2DAD5A09" w14:textId="6E63E0FC" w:rsidR="002B0A19" w:rsidRDefault="002B0A19" w:rsidP="002B0A19">
      <w:pPr>
        <w:ind w:left="1135" w:hangingChars="578" w:hanging="1135"/>
        <w:rPr>
          <w:rFonts w:eastAsia="Batang" w:cs="Arial"/>
          <w:b/>
        </w:rPr>
      </w:pPr>
      <w:r>
        <w:rPr>
          <w:rFonts w:eastAsia="Batang" w:cs="Arial"/>
          <w:b/>
        </w:rPr>
        <w:t>Proposal 1: UE shall join in the multicast session before receives the multicast in RRC INACTIVE.</w:t>
      </w:r>
    </w:p>
    <w:p w14:paraId="79D039DD" w14:textId="77777777" w:rsidR="002B0A19" w:rsidRDefault="002B0A19" w:rsidP="002B0A19">
      <w:pPr>
        <w:ind w:left="1132" w:hangingChars="564" w:hanging="1132"/>
        <w:rPr>
          <w:rFonts w:eastAsiaTheme="minorEastAsia" w:cs="Arial"/>
          <w:b/>
        </w:rPr>
      </w:pPr>
      <w:r>
        <w:rPr>
          <w:rFonts w:eastAsiaTheme="minorEastAsia" w:cs="Arial" w:hint="eastAsia"/>
          <w:b/>
        </w:rPr>
        <w:t>P</w:t>
      </w:r>
      <w:r>
        <w:rPr>
          <w:rFonts w:eastAsiaTheme="minorEastAsia" w:cs="Arial"/>
          <w:b/>
        </w:rPr>
        <w:t xml:space="preserve">roposal 2: </w:t>
      </w:r>
      <w:r w:rsidRPr="00360741">
        <w:rPr>
          <w:rFonts w:eastAsiaTheme="minorEastAsia" w:cs="Arial"/>
          <w:b/>
        </w:rPr>
        <w:t xml:space="preserve">RRC release message with </w:t>
      </w:r>
      <w:proofErr w:type="spellStart"/>
      <w:r w:rsidRPr="00360741">
        <w:rPr>
          <w:rFonts w:eastAsiaTheme="minorEastAsia" w:cs="Arial"/>
          <w:b/>
        </w:rPr>
        <w:t>suspendConfig</w:t>
      </w:r>
      <w:proofErr w:type="spellEnd"/>
      <w:r>
        <w:rPr>
          <w:rFonts w:eastAsiaTheme="minorEastAsia" w:cs="Arial"/>
          <w:b/>
        </w:rPr>
        <w:t xml:space="preserve"> </w:t>
      </w:r>
      <w:r w:rsidRPr="00360741">
        <w:rPr>
          <w:rFonts w:eastAsiaTheme="minorEastAsia" w:cs="Arial"/>
          <w:b/>
        </w:rPr>
        <w:t xml:space="preserve">is </w:t>
      </w:r>
      <w:r w:rsidRPr="00360741">
        <w:rPr>
          <w:rFonts w:eastAsiaTheme="minorEastAsia" w:cs="Arial" w:hint="eastAsia"/>
          <w:b/>
        </w:rPr>
        <w:t>used</w:t>
      </w:r>
      <w:r w:rsidRPr="00360741">
        <w:rPr>
          <w:rFonts w:eastAsiaTheme="minorEastAsia" w:cs="Arial"/>
          <w:b/>
        </w:rPr>
        <w:t xml:space="preserve"> for switching a UE from RRC_CONNECTED to RRC_INACTIVE</w:t>
      </w:r>
      <w:r>
        <w:rPr>
          <w:rFonts w:eastAsiaTheme="minorEastAsia" w:cs="Arial"/>
          <w:b/>
        </w:rPr>
        <w:t xml:space="preserve"> to receive multicast.</w:t>
      </w:r>
    </w:p>
    <w:p w14:paraId="3673905A" w14:textId="5BD9E5AF" w:rsidR="002B0A19" w:rsidRDefault="00C74559" w:rsidP="002B0A19">
      <w:pPr>
        <w:ind w:left="1132" w:hangingChars="564" w:hanging="1132"/>
        <w:rPr>
          <w:rFonts w:eastAsiaTheme="minorEastAsia" w:cs="Arial"/>
          <w:b/>
        </w:rPr>
      </w:pPr>
      <w:r>
        <w:rPr>
          <w:rFonts w:eastAsiaTheme="minorEastAsia" w:cs="Arial" w:hint="eastAsia"/>
          <w:b/>
        </w:rPr>
        <w:t>P</w:t>
      </w:r>
      <w:r>
        <w:rPr>
          <w:rFonts w:eastAsiaTheme="minorEastAsia" w:cs="Arial"/>
          <w:b/>
        </w:rPr>
        <w:t>roposal 3: RAN2 to discuss the necessity for network to inform UE which already receiving multicast in INACTIVE to resume to CONNECTED to receive the same multicast service. If needed, then discuss unicast paging or group paging is used.</w:t>
      </w:r>
    </w:p>
    <w:p w14:paraId="5C2422BA" w14:textId="77777777" w:rsidR="002B0A19" w:rsidRDefault="002B0A19" w:rsidP="002B0A19">
      <w:pPr>
        <w:ind w:left="1132" w:hangingChars="564" w:hanging="1132"/>
        <w:rPr>
          <w:rFonts w:eastAsiaTheme="minorEastAsia" w:cs="Arial"/>
          <w:b/>
        </w:rPr>
      </w:pPr>
      <w:r>
        <w:rPr>
          <w:rFonts w:eastAsiaTheme="minorEastAsia" w:cs="Arial" w:hint="eastAsia"/>
          <w:b/>
        </w:rPr>
        <w:t>P</w:t>
      </w:r>
      <w:r>
        <w:rPr>
          <w:rFonts w:eastAsiaTheme="minorEastAsia" w:cs="Arial"/>
          <w:b/>
        </w:rPr>
        <w:t>roposal 4: Support the PTM configuration in RRC INACTIVE directly for UE receiving multicast in RRC INACTIVE state.</w:t>
      </w:r>
    </w:p>
    <w:p w14:paraId="6B99697D" w14:textId="77777777" w:rsidR="002B0A19" w:rsidRDefault="002B0A19" w:rsidP="002B0A19">
      <w:pPr>
        <w:ind w:left="1132" w:hangingChars="564" w:hanging="1132"/>
        <w:rPr>
          <w:rFonts w:eastAsiaTheme="minorEastAsia" w:cs="Arial"/>
          <w:b/>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5</w:t>
      </w:r>
      <w:r w:rsidRPr="00A45292">
        <w:rPr>
          <w:rFonts w:eastAsiaTheme="minorEastAsia" w:cs="Arial"/>
          <w:b/>
        </w:rPr>
        <w:t>:</w:t>
      </w:r>
      <w:r w:rsidRPr="00970994">
        <w:rPr>
          <w:rFonts w:eastAsiaTheme="minorEastAsia" w:cs="Arial"/>
          <w:b/>
        </w:rPr>
        <w:t xml:space="preserve"> </w:t>
      </w:r>
      <w:proofErr w:type="spellStart"/>
      <w:r w:rsidRPr="00970994">
        <w:rPr>
          <w:rFonts w:eastAsiaTheme="minorEastAsia" w:cs="Arial"/>
          <w:b/>
          <w:i/>
          <w:iCs/>
        </w:rPr>
        <w:t>RRCRelease</w:t>
      </w:r>
      <w:proofErr w:type="spellEnd"/>
      <w:r>
        <w:rPr>
          <w:rFonts w:eastAsiaTheme="minorEastAsia" w:cs="Arial"/>
          <w:b/>
        </w:rPr>
        <w:t xml:space="preserve"> </w:t>
      </w:r>
      <w:r w:rsidRPr="00970994">
        <w:rPr>
          <w:rFonts w:eastAsiaTheme="minorEastAsia" w:cs="Arial"/>
          <w:b/>
        </w:rPr>
        <w:t>message</w:t>
      </w:r>
      <w:r w:rsidRPr="00634065">
        <w:rPr>
          <w:rFonts w:eastAsiaTheme="minorEastAsia" w:cs="Arial"/>
          <w:b/>
        </w:rPr>
        <w:t xml:space="preserve"> </w:t>
      </w:r>
      <w:r>
        <w:rPr>
          <w:rFonts w:eastAsiaTheme="minorEastAsia" w:cs="Arial"/>
          <w:b/>
        </w:rPr>
        <w:t xml:space="preserve">with </w:t>
      </w:r>
      <w:proofErr w:type="spellStart"/>
      <w:r w:rsidRPr="00970994">
        <w:rPr>
          <w:rFonts w:eastAsiaTheme="minorEastAsia" w:cs="Arial"/>
          <w:b/>
          <w:i/>
          <w:iCs/>
        </w:rPr>
        <w:t>suspend</w:t>
      </w:r>
      <w:r>
        <w:rPr>
          <w:rFonts w:eastAsiaTheme="minorEastAsia" w:cs="Arial"/>
          <w:b/>
          <w:i/>
          <w:iCs/>
        </w:rPr>
        <w:t>config</w:t>
      </w:r>
      <w:proofErr w:type="spellEnd"/>
      <w:r w:rsidRPr="00970994">
        <w:rPr>
          <w:rFonts w:eastAsiaTheme="minorEastAsia" w:cs="Arial"/>
          <w:b/>
        </w:rPr>
        <w:t xml:space="preserve"> </w:t>
      </w:r>
      <w:r>
        <w:rPr>
          <w:rFonts w:eastAsiaTheme="minorEastAsia" w:cs="Arial"/>
          <w:b/>
        </w:rPr>
        <w:t xml:space="preserve">is </w:t>
      </w:r>
      <w:r w:rsidRPr="00970994">
        <w:rPr>
          <w:rFonts w:eastAsiaTheme="minorEastAsia" w:cs="Arial"/>
          <w:b/>
        </w:rPr>
        <w:t>used to indicate PTM configuration</w:t>
      </w:r>
      <w:r>
        <w:rPr>
          <w:rFonts w:eastAsiaTheme="minorEastAsia" w:cs="Arial"/>
          <w:b/>
        </w:rPr>
        <w:t xml:space="preserve"> and PTM configuration update</w:t>
      </w:r>
      <w:r w:rsidRPr="00970994">
        <w:rPr>
          <w:rFonts w:eastAsiaTheme="minorEastAsia" w:cs="Arial"/>
          <w:b/>
        </w:rPr>
        <w:t xml:space="preserve"> for UE</w:t>
      </w:r>
      <w:r>
        <w:rPr>
          <w:rFonts w:eastAsiaTheme="minorEastAsia" w:cs="Arial"/>
          <w:b/>
        </w:rPr>
        <w:t xml:space="preserve"> to receive multicast</w:t>
      </w:r>
      <w:r w:rsidRPr="00970994">
        <w:rPr>
          <w:rFonts w:eastAsiaTheme="minorEastAsia" w:cs="Arial"/>
          <w:b/>
        </w:rPr>
        <w:t xml:space="preserve"> in RRC INACTIVE state.</w:t>
      </w:r>
    </w:p>
    <w:p w14:paraId="08BB1BF6" w14:textId="6ADBAD10" w:rsidR="002B0A19" w:rsidRDefault="002B0A19" w:rsidP="002B0A19">
      <w:pPr>
        <w:ind w:left="1161" w:hangingChars="578" w:hanging="1161"/>
        <w:rPr>
          <w:rFonts w:eastAsiaTheme="minorEastAsia" w:cs="Arial"/>
          <w:b/>
        </w:rPr>
      </w:pPr>
      <w:r w:rsidRPr="00D3424B">
        <w:rPr>
          <w:rFonts w:eastAsiaTheme="minorEastAsia" w:cs="Arial" w:hint="eastAsia"/>
          <w:b/>
        </w:rPr>
        <w:t>P</w:t>
      </w:r>
      <w:r w:rsidRPr="00D3424B">
        <w:rPr>
          <w:rFonts w:eastAsiaTheme="minorEastAsia" w:cs="Arial"/>
          <w:b/>
        </w:rPr>
        <w:t>roposal</w:t>
      </w:r>
      <w:r>
        <w:rPr>
          <w:rFonts w:eastAsiaTheme="minorEastAsia" w:cs="Arial"/>
          <w:b/>
        </w:rPr>
        <w:t xml:space="preserve"> 6</w:t>
      </w:r>
      <w:r w:rsidRPr="00D3424B">
        <w:rPr>
          <w:rFonts w:eastAsiaTheme="minorEastAsia" w:cs="Arial"/>
          <w:b/>
        </w:rPr>
        <w:t xml:space="preserve">: </w:t>
      </w:r>
      <w:r>
        <w:rPr>
          <w:rFonts w:eastAsiaTheme="minorEastAsia" w:cs="Arial"/>
          <w:b/>
        </w:rPr>
        <w:t>A</w:t>
      </w:r>
      <w:r w:rsidRPr="00D3424B">
        <w:rPr>
          <w:rFonts w:eastAsiaTheme="minorEastAsia" w:cs="Arial"/>
          <w:b/>
        </w:rPr>
        <w:t xml:space="preserve"> new </w:t>
      </w:r>
      <w:r w:rsidR="008320D0">
        <w:rPr>
          <w:rFonts w:eastAsiaTheme="minorEastAsia" w:cs="Arial" w:hint="eastAsia"/>
          <w:b/>
        </w:rPr>
        <w:t>UAC</w:t>
      </w:r>
      <w:r w:rsidRPr="00D3424B">
        <w:rPr>
          <w:rFonts w:eastAsiaTheme="minorEastAsia" w:cs="Arial"/>
          <w:b/>
        </w:rPr>
        <w:t xml:space="preserve"> cause is defined</w:t>
      </w:r>
      <w:r>
        <w:rPr>
          <w:rFonts w:eastAsiaTheme="minorEastAsia" w:cs="Arial"/>
          <w:b/>
        </w:rPr>
        <w:t xml:space="preserve"> for </w:t>
      </w:r>
      <w:r>
        <w:rPr>
          <w:rFonts w:eastAsiaTheme="minorEastAsia" w:cs="Arial" w:hint="eastAsia"/>
          <w:b/>
        </w:rPr>
        <w:t>UE</w:t>
      </w:r>
      <w:r>
        <w:rPr>
          <w:rFonts w:eastAsiaTheme="minorEastAsia" w:cs="Arial"/>
          <w:b/>
        </w:rPr>
        <w:t xml:space="preserve"> to update PTM configuration to receive multicast in RRC INACTIVE.</w:t>
      </w:r>
    </w:p>
    <w:p w14:paraId="1F1A222A" w14:textId="77777777" w:rsidR="002B0A19" w:rsidRPr="00D3424B" w:rsidRDefault="002B0A19" w:rsidP="002B0A19">
      <w:pPr>
        <w:ind w:left="1132" w:hangingChars="564" w:hanging="1132"/>
        <w:rPr>
          <w:rFonts w:eastAsiaTheme="minorEastAsia" w:cs="Arial"/>
          <w:bCs/>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7</w:t>
      </w:r>
      <w:r w:rsidRPr="00A45292">
        <w:rPr>
          <w:rFonts w:eastAsiaTheme="minorEastAsia" w:cs="Arial"/>
          <w:b/>
        </w:rPr>
        <w:t>:</w:t>
      </w:r>
      <w:r>
        <w:rPr>
          <w:rFonts w:eastAsiaTheme="minorEastAsia" w:cs="Arial"/>
          <w:b/>
        </w:rPr>
        <w:t xml:space="preserve"> For the </w:t>
      </w:r>
      <w:r>
        <w:rPr>
          <w:b/>
        </w:rPr>
        <w:t>multicast service continuity</w:t>
      </w:r>
      <w:r w:rsidRPr="00753187">
        <w:rPr>
          <w:b/>
        </w:rPr>
        <w:t xml:space="preserve"> </w:t>
      </w:r>
      <w:r>
        <w:rPr>
          <w:b/>
        </w:rPr>
        <w:t xml:space="preserve">in RRC_INACTIVE state, UE send RRC Resume request to target cell with </w:t>
      </w:r>
      <w:r>
        <w:rPr>
          <w:rFonts w:eastAsiaTheme="minorEastAsia" w:cs="Arial"/>
          <w:b/>
        </w:rPr>
        <w:t>the</w:t>
      </w:r>
      <w:r w:rsidRPr="00D3424B">
        <w:rPr>
          <w:rFonts w:eastAsiaTheme="minorEastAsia" w:cs="Arial"/>
          <w:b/>
        </w:rPr>
        <w:t xml:space="preserve"> resume cause</w:t>
      </w:r>
      <w:r>
        <w:rPr>
          <w:b/>
        </w:rPr>
        <w:t xml:space="preserve"> of PTM configuration update</w:t>
      </w:r>
      <w:r>
        <w:rPr>
          <w:rFonts w:eastAsiaTheme="minorEastAsia" w:cs="Arial"/>
          <w:b/>
        </w:rPr>
        <w:t>.</w:t>
      </w:r>
    </w:p>
    <w:p w14:paraId="5A0297B5" w14:textId="77777777" w:rsidR="002B0A19" w:rsidRPr="002B0A19" w:rsidRDefault="002B0A19" w:rsidP="002B0A19">
      <w:pPr>
        <w:ind w:left="1128" w:hangingChars="562" w:hanging="1128"/>
      </w:pPr>
      <w:r>
        <w:rPr>
          <w:rFonts w:eastAsiaTheme="minorEastAsia" w:cs="Arial" w:hint="eastAsia"/>
          <w:b/>
        </w:rPr>
        <w:t>P</w:t>
      </w:r>
      <w:r>
        <w:rPr>
          <w:rFonts w:eastAsiaTheme="minorEastAsia" w:cs="Arial"/>
          <w:b/>
        </w:rPr>
        <w:t xml:space="preserve">roposal 8: For option 2, the multicast </w:t>
      </w:r>
      <w:r w:rsidRPr="008B682C">
        <w:rPr>
          <w:rFonts w:eastAsia="Batang" w:cs="Arial"/>
          <w:b/>
        </w:rPr>
        <w:t>MCCH</w:t>
      </w:r>
      <w:r>
        <w:rPr>
          <w:rFonts w:eastAsia="Batang" w:cs="Arial"/>
          <w:b/>
        </w:rPr>
        <w:t xml:space="preserve"> is service specific and provided by dedicated </w:t>
      </w:r>
      <w:proofErr w:type="spellStart"/>
      <w:r>
        <w:rPr>
          <w:rFonts w:eastAsia="Batang" w:cs="Arial"/>
          <w:b/>
        </w:rPr>
        <w:t>signaling</w:t>
      </w:r>
      <w:proofErr w:type="spellEnd"/>
      <w:r>
        <w:rPr>
          <w:rFonts w:eastAsia="Batang" w:cs="Arial"/>
          <w:b/>
        </w:rPr>
        <w:t>. Network indicates the multicast MCCH when UE joins in the multicast session.</w:t>
      </w:r>
    </w:p>
    <w:p w14:paraId="783EDFBC" w14:textId="77777777" w:rsidR="002B0A19" w:rsidRPr="002B0A19" w:rsidRDefault="002B0A19" w:rsidP="002B0A19">
      <w:pPr>
        <w:ind w:left="1161" w:hangingChars="578" w:hanging="1161"/>
        <w:rPr>
          <w:rFonts w:eastAsiaTheme="minorEastAsia" w:cs="Arial"/>
          <w:b/>
        </w:rPr>
      </w:pPr>
    </w:p>
    <w:p w14:paraId="6B5B415F" w14:textId="3C153777" w:rsidR="00610923" w:rsidRPr="00125D09" w:rsidRDefault="00610923" w:rsidP="00AE14F3">
      <w:pPr>
        <w:pStyle w:val="1"/>
        <w:ind w:hanging="792"/>
      </w:pPr>
      <w:r w:rsidRPr="00125D09">
        <w:t>References</w:t>
      </w:r>
    </w:p>
    <w:p w14:paraId="2701E894" w14:textId="70AF51BD" w:rsidR="00C66CE3" w:rsidRDefault="005933B4" w:rsidP="001A0639">
      <w:pPr>
        <w:pStyle w:val="Reference"/>
        <w:rPr>
          <w:rFonts w:cs="Arial"/>
        </w:rPr>
      </w:pPr>
      <w:r w:rsidRPr="005933B4">
        <w:rPr>
          <w:rFonts w:cs="Arial"/>
        </w:rPr>
        <w:t>RP-213568</w:t>
      </w:r>
      <w:r>
        <w:rPr>
          <w:rFonts w:cs="Arial"/>
        </w:rPr>
        <w:t xml:space="preserve"> R18 MBS WID:</w:t>
      </w:r>
      <w:r w:rsidRPr="005933B4">
        <w:rPr>
          <w:rFonts w:cs="Arial"/>
        </w:rPr>
        <w:t xml:space="preserve"> Enhancements of NR Multicast and Broadcast Services</w:t>
      </w:r>
    </w:p>
    <w:p w14:paraId="10DFA14C" w14:textId="024CAE99" w:rsidR="000C6B08" w:rsidRDefault="000C6B08" w:rsidP="001A0639">
      <w:pPr>
        <w:pStyle w:val="Reference"/>
        <w:rPr>
          <w:rFonts w:cs="Arial"/>
        </w:rPr>
      </w:pPr>
      <w:r w:rsidRPr="000C6B08">
        <w:rPr>
          <w:rFonts w:cs="Arial"/>
        </w:rPr>
        <w:t>R2_119-e MBS session notes (Dawid) 2022-08-28 EOM_rev1</w:t>
      </w:r>
    </w:p>
    <w:p w14:paraId="52D2C9CB" w14:textId="5D5B2B60" w:rsidR="000C6B08" w:rsidRPr="005933B4" w:rsidRDefault="000C6B08" w:rsidP="001A0639">
      <w:pPr>
        <w:pStyle w:val="Reference"/>
        <w:rPr>
          <w:rFonts w:cs="Arial"/>
        </w:rPr>
      </w:pPr>
      <w:r w:rsidRPr="000C6B08">
        <w:rPr>
          <w:rFonts w:cs="Arial"/>
        </w:rPr>
        <w:t>[Post119-e][</w:t>
      </w:r>
      <w:proofErr w:type="gramStart"/>
      <w:r w:rsidRPr="000C6B08">
        <w:rPr>
          <w:rFonts w:cs="Arial"/>
        </w:rPr>
        <w:t>610][</w:t>
      </w:r>
      <w:proofErr w:type="spellStart"/>
      <w:proofErr w:type="gramEnd"/>
      <w:r w:rsidRPr="000C6B08">
        <w:rPr>
          <w:rFonts w:cs="Arial"/>
        </w:rPr>
        <w:t>eMBS</w:t>
      </w:r>
      <w:proofErr w:type="spellEnd"/>
      <w:r w:rsidRPr="000C6B08">
        <w:rPr>
          <w:rFonts w:cs="Arial"/>
        </w:rPr>
        <w:t>] PTM configuration for INACTIVE (CATT)</w:t>
      </w:r>
    </w:p>
    <w:sectPr w:rsidR="000C6B08" w:rsidRPr="005933B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AB62DF" w:rsidRDefault="00AB62DF">
      <w:r>
        <w:separator/>
      </w:r>
    </w:p>
  </w:endnote>
  <w:endnote w:type="continuationSeparator" w:id="0">
    <w:p w14:paraId="0E834730" w14:textId="77777777" w:rsidR="00AB62DF" w:rsidRDefault="00AB62DF">
      <w:r>
        <w:continuationSeparator/>
      </w:r>
    </w:p>
  </w:endnote>
  <w:endnote w:type="continuationNotice" w:id="1">
    <w:p w14:paraId="3120DA44" w14:textId="77777777" w:rsidR="00AB62DF" w:rsidRDefault="00AB6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AB62DF" w:rsidRDefault="00AB62DF"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AB62DF" w:rsidRDefault="00AB62DF">
      <w:r>
        <w:separator/>
      </w:r>
    </w:p>
  </w:footnote>
  <w:footnote w:type="continuationSeparator" w:id="0">
    <w:p w14:paraId="2A5F67E9" w14:textId="77777777" w:rsidR="00AB62DF" w:rsidRDefault="00AB62DF">
      <w:r>
        <w:continuationSeparator/>
      </w:r>
    </w:p>
  </w:footnote>
  <w:footnote w:type="continuationNotice" w:id="1">
    <w:p w14:paraId="1C59DE31" w14:textId="77777777" w:rsidR="00AB62DF" w:rsidRDefault="00AB62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EB249D"/>
    <w:multiLevelType w:val="hybridMultilevel"/>
    <w:tmpl w:val="A1E20B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252A6"/>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 w15:restartNumberingAfterBreak="0">
    <w:nsid w:val="227E6C23"/>
    <w:multiLevelType w:val="hybridMultilevel"/>
    <w:tmpl w:val="8ECA49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133BC2"/>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4F3CBB"/>
    <w:multiLevelType w:val="hybridMultilevel"/>
    <w:tmpl w:val="3D44C9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AC2E3C"/>
    <w:multiLevelType w:val="hybridMultilevel"/>
    <w:tmpl w:val="E12CD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19" w15:restartNumberingAfterBreak="0">
    <w:nsid w:val="78911DCB"/>
    <w:multiLevelType w:val="hybridMultilevel"/>
    <w:tmpl w:val="333CD862"/>
    <w:lvl w:ilvl="0" w:tplc="D2BE7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9"/>
  </w:num>
  <w:num w:numId="5">
    <w:abstractNumId w:val="5"/>
  </w:num>
  <w:num w:numId="6">
    <w:abstractNumId w:val="10"/>
  </w:num>
  <w:num w:numId="7">
    <w:abstractNumId w:val="15"/>
  </w:num>
  <w:num w:numId="8">
    <w:abstractNumId w:val="6"/>
  </w:num>
  <w:num w:numId="9">
    <w:abstractNumId w:val="12"/>
  </w:num>
  <w:num w:numId="10">
    <w:abstractNumId w:val="20"/>
  </w:num>
  <w:num w:numId="11">
    <w:abstractNumId w:val="14"/>
  </w:num>
  <w:num w:numId="12">
    <w:abstractNumId w:val="18"/>
  </w:num>
  <w:num w:numId="13">
    <w:abstractNumId w:val="13"/>
  </w:num>
  <w:num w:numId="14">
    <w:abstractNumId w:val="8"/>
  </w:num>
  <w:num w:numId="15">
    <w:abstractNumId w:val="16"/>
  </w:num>
  <w:num w:numId="16">
    <w:abstractNumId w:val="17"/>
  </w:num>
  <w:num w:numId="17">
    <w:abstractNumId w:val="3"/>
  </w:num>
  <w:num w:numId="18">
    <w:abstractNumId w:val="2"/>
  </w:num>
  <w:num w:numId="19">
    <w:abstractNumId w:val="1"/>
  </w:num>
  <w:num w:numId="20">
    <w:abstractNumId w:val="19"/>
  </w:num>
  <w:num w:numId="2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44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3F7"/>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19"/>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8063B"/>
    <w:rsid w:val="0048135B"/>
    <w:rsid w:val="004818C1"/>
    <w:rsid w:val="00481DA6"/>
    <w:rsid w:val="0048211E"/>
    <w:rsid w:val="00482E34"/>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6345"/>
    <w:rsid w:val="005B6F83"/>
    <w:rsid w:val="005B6FB3"/>
    <w:rsid w:val="005B75CA"/>
    <w:rsid w:val="005B7C7D"/>
    <w:rsid w:val="005C0024"/>
    <w:rsid w:val="005C09EA"/>
    <w:rsid w:val="005C0F49"/>
    <w:rsid w:val="005C137B"/>
    <w:rsid w:val="005C14F0"/>
    <w:rsid w:val="005C163C"/>
    <w:rsid w:val="005C19CA"/>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CA8"/>
    <w:rsid w:val="005E5F4F"/>
    <w:rsid w:val="005E609C"/>
    <w:rsid w:val="005E60CE"/>
    <w:rsid w:val="005E6E55"/>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651"/>
    <w:rsid w:val="007B5BDA"/>
    <w:rsid w:val="007B6A1D"/>
    <w:rsid w:val="007B6F74"/>
    <w:rsid w:val="007B7452"/>
    <w:rsid w:val="007B7B4E"/>
    <w:rsid w:val="007C010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179"/>
    <w:rsid w:val="0092767E"/>
    <w:rsid w:val="009303D3"/>
    <w:rsid w:val="0093068D"/>
    <w:rsid w:val="009314D8"/>
    <w:rsid w:val="00931BD9"/>
    <w:rsid w:val="00932084"/>
    <w:rsid w:val="0093282E"/>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5CBD"/>
    <w:rsid w:val="00C26216"/>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24B"/>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5FC3BF04-EC5C-4B77-A770-2D16BE3A519E}">
  <ds:schemaRefs>
    <ds:schemaRef ds:uri="http://schemas.microsoft.com/office/infopath/2007/PartnerControls"/>
    <ds:schemaRef ds:uri="http://purl.org/dc/terms/"/>
    <ds:schemaRef ds:uri="e32f50e1-6846-4d7d-ad60-ccd6877e6c5e"/>
    <ds:schemaRef ds:uri="http://www.w3.org/XML/1998/namespace"/>
    <ds:schemaRef ds:uri="http://schemas.microsoft.com/office/2006/metadata/properties"/>
    <ds:schemaRef ds:uri="http://schemas.microsoft.com/office/2006/documentManagement/types"/>
    <ds:schemaRef ds:uri="5a888943-97ca-4c93-b605-714bb5e9e285"/>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8617</TotalTime>
  <Pages>5</Pages>
  <Words>2335</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119</cp:revision>
  <cp:lastPrinted>2016-11-04T09:26:00Z</cp:lastPrinted>
  <dcterms:created xsi:type="dcterms:W3CDTF">2021-12-15T03:30:00Z</dcterms:created>
  <dcterms:modified xsi:type="dcterms:W3CDTF">2022-09-30T01:39:00Z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